
<file path=[Content_Types].xml><?xml version="1.0" encoding="utf-8"?>
<Types xmlns="http://schemas.openxmlformats.org/package/2006/content-types">
  <Default Extension="png" ContentType="image/png"/>
  <Default Extension="rels" ContentType="application/vnd.openxmlformats-package.relationships+xml"/>
  <Default Extension="jpeg" ContentType="image/jpeg"/>
  <Default Extension="xml" ContentType="application/xml"/>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notes.xml" ContentType="application/vnd.openxmlformats-officedocument.wordprocessingml.footnotes+xml"/>
  <Override PartName="/word/media/image1.png" ContentType="image/png"/>
  <Override PartName="/word/media/image2.png" ContentType="image/png"/>
  <Override PartName="/word/media/image3.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footnotes.xml.rels" ContentType="application/vnd.openxmlformats-package.relationships+xml"/>
  <Override PartName="/customXml/itemProps2.xml" ContentType="application/vnd.openxmlformats-officedocument.customXmlProperties+xml"/>
  <Override PartName="/customXml/itemProps1.xml" ContentType="application/vnd.openxmlformats-officedocument.customXmlProperties+xml"/>
  <Override PartName="/word/_rels/document.xml.rels" ContentType="application/vnd.openxmlformats-package.relationships+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istParagraph"/>
        <w:ind w:left="0" w:right="0" w:hanging="0"/>
        <w:jc w:val="center"/>
        <w:rPr/>
      </w:pPr>
      <w:r>
        <w:rPr>
          <w:b/>
          <w:sz w:val="32"/>
          <w:szCs w:val="32"/>
          <w:u w:val="single"/>
        </w:rPr>
        <w:t>ATTACHMENT</w:t>
      </w:r>
      <w:r>
        <w:rPr>
          <w:b/>
          <w:sz w:val="32"/>
          <w:szCs w:val="32"/>
          <w:u w:val="single"/>
        </w:rPr>
        <w:t xml:space="preserve"> N.1</w:t>
      </w:r>
    </w:p>
    <w:p>
      <w:pPr>
        <w:pStyle w:val="Standard"/>
        <w:jc w:val="both"/>
        <w:rPr/>
      </w:pPr>
      <w:r>
        <w:rPr>
          <w:b/>
          <w:color w:val="000000"/>
          <w:sz w:val="21"/>
          <w:szCs w:val="21"/>
        </w:rPr>
        <w:tab/>
        <w:tab/>
        <w:tab/>
        <w:tab/>
        <w:tab/>
        <w:tab/>
        <w:tab/>
      </w:r>
      <w:r>
        <w:rPr>
          <w:b/>
          <w:color w:val="000000"/>
          <w:sz w:val="21"/>
          <w:szCs w:val="21"/>
        </w:rPr>
        <w:t>To the</w:t>
      </w:r>
      <w:r>
        <w:rPr>
          <w:color w:val="000000"/>
          <w:sz w:val="21"/>
          <w:szCs w:val="21"/>
        </w:rPr>
        <w:tab/>
        <w:tab/>
        <w:tab/>
        <w:tab/>
      </w:r>
    </w:p>
    <w:p>
      <w:pPr>
        <w:pStyle w:val="Standard"/>
        <w:rPr/>
      </w:pPr>
      <w:r>
        <w:rPr>
          <w:color w:val="000000"/>
          <w:sz w:val="21"/>
          <w:szCs w:val="21"/>
        </w:rPr>
        <w:tab/>
        <w:tab/>
        <w:tab/>
        <w:tab/>
        <w:tab/>
        <w:tab/>
        <w:tab/>
      </w:r>
      <w:r>
        <w:rPr>
          <w:b/>
          <w:color w:val="000000"/>
          <w:sz w:val="21"/>
          <w:szCs w:val="21"/>
        </w:rPr>
        <w:t>Universit</w:t>
      </w:r>
      <w:r>
        <w:rPr>
          <w:b/>
          <w:color w:val="000000"/>
          <w:sz w:val="21"/>
          <w:szCs w:val="21"/>
        </w:rPr>
        <w:t>y of</w:t>
      </w:r>
      <w:r>
        <w:rPr>
          <w:b/>
          <w:color w:val="000000"/>
          <w:sz w:val="21"/>
          <w:szCs w:val="21"/>
        </w:rPr>
        <w:t xml:space="preserve"> Pisa</w:t>
      </w:r>
    </w:p>
    <w:p>
      <w:pPr>
        <w:pStyle w:val="Standard"/>
        <w:rPr/>
      </w:pPr>
      <w:r>
        <w:rPr>
          <w:b/>
          <w:color w:val="000000"/>
          <w:sz w:val="21"/>
          <w:szCs w:val="21"/>
        </w:rPr>
        <w:tab/>
        <w:tab/>
        <w:tab/>
        <w:tab/>
        <w:tab/>
        <w:tab/>
        <w:tab/>
      </w:r>
      <w:r>
        <w:rPr>
          <w:b/>
          <w:color w:val="000000"/>
          <w:sz w:val="21"/>
          <w:szCs w:val="21"/>
          <w:lang w:val="en-US"/>
        </w:rPr>
        <w:t xml:space="preserve">Civilizations and Forms of </w:t>
      </w:r>
      <w:r>
        <w:rPr>
          <w:b/>
          <w:color w:val="000000"/>
          <w:sz w:val="21"/>
          <w:szCs w:val="21"/>
          <w:lang w:val="en-US"/>
        </w:rPr>
        <w:t>K</w:t>
      </w:r>
      <w:r>
        <w:rPr>
          <w:b/>
          <w:color w:val="000000"/>
          <w:sz w:val="21"/>
          <w:szCs w:val="21"/>
          <w:lang w:val="en-US"/>
        </w:rPr>
        <w:t>nowledge Department</w:t>
      </w:r>
    </w:p>
    <w:p>
      <w:pPr>
        <w:pStyle w:val="Standard"/>
        <w:jc w:val="both"/>
        <w:rPr/>
      </w:pPr>
      <w:r>
        <w:rPr>
          <w:b/>
          <w:color w:val="000000"/>
          <w:sz w:val="21"/>
          <w:szCs w:val="21"/>
        </w:rPr>
        <w:tab/>
        <w:tab/>
        <w:tab/>
        <w:tab/>
        <w:tab/>
        <w:tab/>
        <w:tab/>
      </w:r>
      <w:r>
        <w:rPr>
          <w:color w:val="000000"/>
          <w:sz w:val="21"/>
          <w:szCs w:val="21"/>
        </w:rPr>
        <w:t>Via Trieste, 40</w:t>
      </w:r>
    </w:p>
    <w:p>
      <w:pPr>
        <w:pStyle w:val="Standard"/>
        <w:jc w:val="both"/>
        <w:rPr/>
      </w:pPr>
      <w:r>
        <w:rPr>
          <w:color w:val="000000"/>
          <w:sz w:val="21"/>
          <w:szCs w:val="21"/>
        </w:rPr>
        <w:tab/>
        <w:tab/>
        <w:tab/>
        <w:tab/>
        <w:tab/>
        <w:tab/>
        <w:tab/>
      </w:r>
      <w:r>
        <w:rPr>
          <w:b/>
          <w:bCs/>
          <w:color w:val="000000"/>
          <w:sz w:val="21"/>
          <w:szCs w:val="21"/>
        </w:rPr>
        <w:t xml:space="preserve">56126 </w:t>
      </w:r>
      <w:r>
        <w:rPr>
          <w:b/>
          <w:color w:val="000000"/>
          <w:sz w:val="21"/>
          <w:szCs w:val="21"/>
        </w:rPr>
        <w:t>PISA PI</w:t>
      </w:r>
    </w:p>
    <w:p>
      <w:pPr>
        <w:pStyle w:val="Standard"/>
        <w:jc w:val="center"/>
        <w:rPr>
          <w:b/>
          <w:b/>
          <w:color w:val="000000"/>
          <w:sz w:val="21"/>
          <w:szCs w:val="21"/>
        </w:rPr>
      </w:pPr>
      <w:r>
        <w:rPr>
          <w:b/>
          <w:color w:val="000000"/>
          <w:sz w:val="21"/>
          <w:szCs w:val="21"/>
        </w:rPr>
      </w:r>
    </w:p>
    <w:p>
      <w:pPr>
        <w:pStyle w:val="Standard"/>
        <w:jc w:val="both"/>
        <w:rPr>
          <w:lang w:val="en-US" w:eastAsia="it-IT"/>
        </w:rPr>
      </w:pPr>
      <w:r>
        <w:rPr>
          <w:b/>
          <w:color w:val="000000"/>
          <w:sz w:val="21"/>
          <w:szCs w:val="21"/>
          <w:lang w:val="en-US" w:eastAsia="it-IT"/>
        </w:rPr>
        <w:t>RE:</w:t>
      </w:r>
      <w:r>
        <w:rPr>
          <w:b/>
          <w:color w:val="000000"/>
          <w:sz w:val="21"/>
          <w:szCs w:val="21"/>
          <w:lang w:val="en-US" w:eastAsia="it-IT"/>
        </w:rPr>
        <w:t xml:space="preserve"> L</w:t>
      </w:r>
      <w:r>
        <w:rPr>
          <w:b/>
          <w:color w:val="000000"/>
          <w:sz w:val="21"/>
          <w:szCs w:val="21"/>
          <w:lang w:val="en-US" w:eastAsia="it-IT"/>
        </w:rPr>
        <w:t xml:space="preserve">icense and release </w:t>
      </w:r>
      <w:r>
        <w:rPr>
          <w:b/>
          <w:color w:val="000000"/>
          <w:sz w:val="21"/>
          <w:szCs w:val="21"/>
          <w:lang w:val="en-US" w:eastAsia="it-IT"/>
        </w:rPr>
        <w:t>of liability</w:t>
      </w:r>
    </w:p>
    <w:p>
      <w:pPr>
        <w:pStyle w:val="Standard"/>
        <w:jc w:val="both"/>
        <w:rPr>
          <w:b/>
          <w:b/>
          <w:color w:val="000000"/>
          <w:sz w:val="21"/>
          <w:szCs w:val="21"/>
          <w:lang w:val="en-US" w:eastAsia="it-IT"/>
        </w:rPr>
      </w:pPr>
      <w:r>
        <w:rPr>
          <w:b/>
          <w:color w:val="000000"/>
          <w:sz w:val="21"/>
          <w:szCs w:val="21"/>
          <w:lang w:val="en-US" w:eastAsia="it-IT"/>
        </w:rPr>
      </w:r>
    </w:p>
    <w:p>
      <w:pPr>
        <w:pStyle w:val="Standard"/>
        <w:jc w:val="both"/>
        <w:rPr>
          <w:lang w:val="en-US" w:eastAsia="it-IT"/>
        </w:rPr>
      </w:pPr>
      <w:r>
        <w:rPr>
          <w:color w:val="000000"/>
          <w:sz w:val="21"/>
          <w:szCs w:val="21"/>
          <w:lang w:val="en-US" w:eastAsia="it-IT"/>
        </w:rPr>
        <w:t xml:space="preserve">I </w:t>
      </w:r>
      <w:r>
        <w:rPr>
          <w:color w:val="000000"/>
          <w:sz w:val="21"/>
          <w:szCs w:val="21"/>
          <w:lang w:val="en-US" w:eastAsia="it-IT"/>
        </w:rPr>
        <w:t>the undersigned</w:t>
      </w:r>
      <w:r>
        <w:rPr>
          <w:color w:val="000000"/>
          <w:sz w:val="21"/>
          <w:szCs w:val="21"/>
          <w:lang w:val="en-US" w:eastAsia="it-IT"/>
        </w:rPr>
        <w:t xml:space="preserve"> ______________________________________________</w:t>
      </w:r>
      <w:r>
        <w:rPr>
          <w:color w:val="000000"/>
          <w:sz w:val="21"/>
          <w:szCs w:val="21"/>
          <w:lang w:val="en-US" w:eastAsia="it-IT"/>
        </w:rPr>
        <w:t>born on</w:t>
      </w:r>
      <w:r>
        <w:rPr>
          <w:color w:val="000000"/>
          <w:sz w:val="21"/>
          <w:szCs w:val="21"/>
          <w:lang w:val="en-US" w:eastAsia="it-IT"/>
        </w:rPr>
        <w:t xml:space="preserve"> ________________________ </w:t>
      </w:r>
      <w:r>
        <w:rPr>
          <w:color w:val="000000"/>
          <w:sz w:val="21"/>
          <w:szCs w:val="21"/>
          <w:lang w:val="en-US" w:eastAsia="it-IT"/>
        </w:rPr>
        <w:t>in</w:t>
      </w:r>
      <w:r>
        <w:rPr>
          <w:color w:val="000000"/>
          <w:sz w:val="21"/>
          <w:szCs w:val="21"/>
          <w:lang w:val="en-US" w:eastAsia="it-IT"/>
        </w:rPr>
        <w:t xml:space="preserve"> ________________________ resident </w:t>
      </w:r>
      <w:r>
        <w:rPr>
          <w:color w:val="000000"/>
          <w:sz w:val="21"/>
          <w:szCs w:val="21"/>
          <w:lang w:val="en-US" w:eastAsia="it-IT"/>
        </w:rPr>
        <w:t>in</w:t>
      </w:r>
      <w:r>
        <w:rPr>
          <w:color w:val="000000"/>
          <w:sz w:val="21"/>
          <w:szCs w:val="21"/>
          <w:lang w:val="en-US" w:eastAsia="it-IT"/>
        </w:rPr>
        <w:t xml:space="preserve"> __________________________________________, </w:t>
      </w:r>
      <w:r>
        <w:rPr>
          <w:color w:val="000000"/>
          <w:sz w:val="21"/>
          <w:szCs w:val="21"/>
          <w:lang w:val="en-US" w:eastAsia="it-IT"/>
        </w:rPr>
        <w:t>via</w:t>
      </w:r>
      <w:r>
        <w:rPr>
          <w:color w:val="000000"/>
          <w:sz w:val="21"/>
          <w:szCs w:val="21"/>
          <w:lang w:val="en-US" w:eastAsia="it-IT"/>
        </w:rPr>
        <w:t xml:space="preserve">/piazza _______________________ n. _______ </w:t>
      </w:r>
      <w:r>
        <w:rPr>
          <w:color w:val="000000"/>
          <w:sz w:val="21"/>
          <w:szCs w:val="21"/>
          <w:lang w:val="en-US" w:eastAsia="it-IT"/>
        </w:rPr>
        <w:t xml:space="preserve">Zip code </w:t>
      </w:r>
      <w:r>
        <w:rPr>
          <w:color w:val="000000"/>
          <w:sz w:val="21"/>
          <w:szCs w:val="21"/>
          <w:lang w:val="en-US" w:eastAsia="it-IT"/>
        </w:rPr>
        <w:t xml:space="preserve">___________ </w:t>
      </w:r>
      <w:r>
        <w:rPr>
          <w:color w:val="000000"/>
          <w:sz w:val="21"/>
          <w:szCs w:val="21"/>
          <w:lang w:val="en-US" w:eastAsia="it-IT"/>
        </w:rPr>
        <w:t>Tax ID (codice fiscale)</w:t>
      </w:r>
      <w:r>
        <w:rPr>
          <w:color w:val="000000"/>
          <w:sz w:val="21"/>
          <w:szCs w:val="21"/>
          <w:lang w:val="en-US" w:eastAsia="it-IT"/>
        </w:rPr>
        <w:t xml:space="preserve"> __________________________________ tel. ________________________ fax _________________________ e-mail __________________________________________________________</w:t>
      </w:r>
    </w:p>
    <w:p>
      <w:pPr>
        <w:pStyle w:val="Standard"/>
        <w:jc w:val="both"/>
        <w:rPr>
          <w:color w:val="000000"/>
          <w:sz w:val="21"/>
          <w:szCs w:val="21"/>
          <w:lang w:val="en-US" w:eastAsia="it-IT"/>
        </w:rPr>
      </w:pPr>
      <w:r>
        <w:rPr>
          <w:color w:val="000000"/>
          <w:sz w:val="21"/>
          <w:szCs w:val="21"/>
          <w:lang w:val="en-US" w:eastAsia="it-IT"/>
        </w:rPr>
      </w:r>
    </w:p>
    <w:p>
      <w:pPr>
        <w:pStyle w:val="Standard"/>
        <w:jc w:val="center"/>
        <w:rPr>
          <w:b/>
          <w:b/>
          <w:bCs/>
          <w:color w:val="000000"/>
          <w:sz w:val="21"/>
          <w:szCs w:val="21"/>
          <w:lang w:val="en-US" w:eastAsia="it-IT"/>
        </w:rPr>
      </w:pPr>
      <w:r>
        <w:rPr>
          <w:b/>
          <w:bCs/>
          <w:color w:val="000000"/>
          <w:sz w:val="21"/>
          <w:szCs w:val="21"/>
          <w:lang w:val="en-US" w:eastAsia="it-IT"/>
        </w:rPr>
        <w:t>DECLARE</w:t>
      </w:r>
    </w:p>
    <w:p>
      <w:pPr>
        <w:pStyle w:val="Standard"/>
        <w:jc w:val="center"/>
        <w:rPr>
          <w:b/>
          <w:b/>
          <w:bCs/>
          <w:color w:val="000000"/>
          <w:sz w:val="21"/>
          <w:szCs w:val="21"/>
          <w:lang w:val="en-US" w:eastAsia="it-IT"/>
        </w:rPr>
      </w:pPr>
      <w:r>
        <w:rPr>
          <w:b/>
          <w:bCs/>
          <w:color w:val="000000"/>
          <w:sz w:val="21"/>
          <w:szCs w:val="21"/>
          <w:lang w:val="en-US" w:eastAsia="it-IT"/>
        </w:rPr>
      </w:r>
    </w:p>
    <w:p>
      <w:pPr>
        <w:pStyle w:val="Standard"/>
        <w:ind w:left="720" w:right="0" w:hanging="720"/>
        <w:jc w:val="both"/>
        <w:rPr>
          <w:lang w:val="en-US" w:eastAsia="it-IT"/>
        </w:rPr>
      </w:pPr>
      <w:r>
        <w:rPr>
          <w:color w:val="000000"/>
          <w:sz w:val="21"/>
          <w:szCs w:val="21"/>
          <w:lang w:val="en-US" w:eastAsia="it-IT"/>
        </w:rPr>
        <w:t>1)</w:t>
        <w:tab/>
        <w:t xml:space="preserve">according to art. 46 Presidential decree (D.P.R.)  445/2000, aware of the civil and criminal liability in case of false </w:t>
      </w:r>
      <w:r>
        <w:rPr>
          <w:color w:val="000000"/>
          <w:sz w:val="21"/>
          <w:szCs w:val="21"/>
          <w:lang w:val="en-US" w:eastAsia="it-IT"/>
        </w:rPr>
        <w:t xml:space="preserve">statements, </w:t>
      </w:r>
      <w:r>
        <w:rPr>
          <w:color w:val="000000"/>
          <w:sz w:val="21"/>
          <w:szCs w:val="21"/>
          <w:lang w:val="en-US" w:eastAsia="it-IT"/>
        </w:rPr>
        <w:t>pursuant to</w:t>
      </w:r>
      <w:r>
        <w:rPr>
          <w:color w:val="000000"/>
          <w:sz w:val="21"/>
          <w:szCs w:val="21"/>
          <w:lang w:val="en-US" w:eastAsia="it-IT"/>
        </w:rPr>
        <w:t xml:space="preserve"> art. 76 Presidential Decree (D.P.R.) 445/2000 </w:t>
      </w:r>
      <w:r>
        <w:rPr>
          <w:color w:val="000000"/>
          <w:sz w:val="21"/>
          <w:szCs w:val="21"/>
          <w:lang w:val="en-US" w:eastAsia="it-IT"/>
        </w:rPr>
        <w:t>as well</w:t>
      </w:r>
      <w:r>
        <w:rPr>
          <w:color w:val="000000"/>
          <w:sz w:val="21"/>
          <w:szCs w:val="21"/>
          <w:lang w:val="en-US" w:eastAsia="it-IT"/>
        </w:rPr>
        <w:t>, that the above mentioned personal data are true and complete;</w:t>
      </w:r>
    </w:p>
    <w:p>
      <w:pPr>
        <w:pStyle w:val="Standard"/>
        <w:ind w:left="720" w:right="0" w:hanging="720"/>
        <w:jc w:val="both"/>
        <w:rPr>
          <w:lang w:val="en-US" w:eastAsia="it-IT"/>
        </w:rPr>
      </w:pPr>
      <w:r>
        <w:rPr>
          <w:color w:val="000000"/>
          <w:sz w:val="21"/>
          <w:szCs w:val="21"/>
          <w:lang w:val="en-US" w:eastAsia="it-IT"/>
        </w:rPr>
        <w:t>2)</w:t>
        <w:tab/>
      </w:r>
      <w:r>
        <w:rPr>
          <w:color w:val="000000"/>
          <w:sz w:val="21"/>
          <w:szCs w:val="21"/>
          <w:lang w:val="en-US" w:eastAsia="it-IT"/>
        </w:rPr>
        <w:t xml:space="preserve">to authorize, </w:t>
      </w:r>
      <w:r>
        <w:rPr>
          <w:color w:val="000000"/>
          <w:sz w:val="21"/>
          <w:szCs w:val="21"/>
          <w:lang w:val="en-US" w:eastAsia="it-IT"/>
        </w:rPr>
        <w:t>and herein do so authorize</w:t>
      </w:r>
      <w:r>
        <w:rPr>
          <w:color w:val="000000"/>
          <w:sz w:val="21"/>
          <w:szCs w:val="21"/>
          <w:lang w:val="en-US" w:eastAsia="it-IT"/>
        </w:rPr>
        <w:t xml:space="preserve">, the </w:t>
      </w:r>
      <w:r>
        <w:rPr>
          <w:color w:val="000000"/>
          <w:sz w:val="21"/>
          <w:szCs w:val="21"/>
          <w:lang w:val="en-US" w:eastAsia="it-IT"/>
        </w:rPr>
        <w:t>Universit</w:t>
      </w:r>
      <w:r>
        <w:rPr>
          <w:color w:val="000000"/>
          <w:sz w:val="21"/>
          <w:szCs w:val="21"/>
          <w:lang w:val="en-US" w:eastAsia="it-IT"/>
        </w:rPr>
        <w:t>y of</w:t>
      </w:r>
      <w:r>
        <w:rPr>
          <w:color w:val="000000"/>
          <w:sz w:val="21"/>
          <w:szCs w:val="21"/>
          <w:lang w:val="en-US" w:eastAsia="it-IT"/>
        </w:rPr>
        <w:t xml:space="preserve"> Pisa (</w:t>
      </w:r>
      <w:r>
        <w:rPr>
          <w:color w:val="000000"/>
          <w:sz w:val="21"/>
          <w:szCs w:val="21"/>
          <w:lang w:val="en-US" w:eastAsia="it-IT"/>
        </w:rPr>
        <w:t>here</w:t>
      </w:r>
      <w:r>
        <w:rPr>
          <w:color w:val="000000"/>
          <w:sz w:val="21"/>
          <w:szCs w:val="21"/>
          <w:lang w:val="en-US" w:eastAsia="it-IT"/>
        </w:rPr>
        <w:t>in</w:t>
      </w:r>
      <w:r>
        <w:rPr>
          <w:color w:val="000000"/>
          <w:sz w:val="21"/>
          <w:szCs w:val="21"/>
          <w:lang w:val="en-US" w:eastAsia="it-IT"/>
        </w:rPr>
        <w:t>after referred to as “</w:t>
      </w:r>
      <w:r>
        <w:rPr>
          <w:b/>
          <w:bCs/>
          <w:color w:val="000000"/>
          <w:sz w:val="21"/>
          <w:szCs w:val="21"/>
          <w:lang w:val="en-US" w:eastAsia="it-IT"/>
        </w:rPr>
        <w:t>Universit</w:t>
      </w:r>
      <w:r>
        <w:rPr>
          <w:b/>
          <w:bCs/>
          <w:color w:val="000000"/>
          <w:sz w:val="21"/>
          <w:szCs w:val="21"/>
          <w:lang w:val="en-US" w:eastAsia="it-IT"/>
        </w:rPr>
        <w:t>y</w:t>
      </w:r>
      <w:r>
        <w:rPr>
          <w:color w:val="000000"/>
          <w:sz w:val="21"/>
          <w:szCs w:val="21"/>
          <w:lang w:val="en-US" w:eastAsia="it-IT"/>
        </w:rPr>
        <w:t xml:space="preserve">”) </w:t>
      </w:r>
      <w:r>
        <w:rPr>
          <w:color w:val="000000"/>
          <w:sz w:val="21"/>
          <w:szCs w:val="21"/>
          <w:lang w:val="en-US" w:eastAsia="it-IT"/>
        </w:rPr>
        <w:t>to publish</w:t>
      </w:r>
      <w:r>
        <w:rPr>
          <w:color w:val="000000"/>
          <w:sz w:val="21"/>
          <w:szCs w:val="21"/>
          <w:lang w:val="en-US" w:eastAsia="it-IT"/>
        </w:rPr>
        <w:t xml:space="preserve"> </w:t>
      </w:r>
      <w:r>
        <w:rPr>
          <w:bCs/>
          <w:i/>
          <w:iCs/>
          <w:color w:val="000000"/>
          <w:sz w:val="21"/>
          <w:szCs w:val="21"/>
          <w:lang w:val="en-US" w:eastAsia="it-IT"/>
        </w:rPr>
        <w:t>on-line</w:t>
      </w:r>
      <w:r>
        <w:rPr>
          <w:bCs/>
          <w:color w:val="000000"/>
          <w:sz w:val="21"/>
          <w:szCs w:val="21"/>
          <w:lang w:val="en-US" w:eastAsia="it-IT"/>
        </w:rPr>
        <w:t xml:space="preserve"> </w:t>
      </w:r>
      <w:r>
        <w:rPr>
          <w:bCs/>
          <w:color w:val="000000"/>
          <w:sz w:val="21"/>
          <w:szCs w:val="21"/>
          <w:lang w:val="en-US" w:eastAsia="it-IT"/>
        </w:rPr>
        <w:t>in the web portal</w:t>
      </w:r>
      <w:r>
        <w:rPr>
          <w:bCs/>
          <w:color w:val="000000"/>
          <w:sz w:val="21"/>
          <w:szCs w:val="21"/>
          <w:lang w:val="en-US" w:eastAsia="it-IT"/>
        </w:rPr>
        <w:t xml:space="preserve"> Mappa Open Data (</w:t>
      </w:r>
      <w:r>
        <w:rPr>
          <w:bCs/>
          <w:color w:val="000000"/>
          <w:sz w:val="21"/>
          <w:szCs w:val="21"/>
          <w:lang w:val="en-US" w:eastAsia="it-IT"/>
        </w:rPr>
        <w:t>here</w:t>
      </w:r>
      <w:r>
        <w:rPr>
          <w:bCs/>
          <w:color w:val="000000"/>
          <w:sz w:val="21"/>
          <w:szCs w:val="21"/>
          <w:lang w:val="en-US" w:eastAsia="it-IT"/>
        </w:rPr>
        <w:t>in</w:t>
      </w:r>
      <w:r>
        <w:rPr>
          <w:bCs/>
          <w:color w:val="000000"/>
          <w:sz w:val="21"/>
          <w:szCs w:val="21"/>
          <w:lang w:val="en-US" w:eastAsia="it-IT"/>
        </w:rPr>
        <w:t>after referred to as</w:t>
      </w:r>
      <w:r>
        <w:rPr>
          <w:bCs/>
          <w:color w:val="000000"/>
          <w:sz w:val="21"/>
          <w:szCs w:val="21"/>
          <w:lang w:val="en-US" w:eastAsia="it-IT"/>
        </w:rPr>
        <w:t xml:space="preserve"> “</w:t>
      </w:r>
      <w:r>
        <w:rPr>
          <w:b/>
          <w:bCs/>
          <w:color w:val="000000"/>
          <w:sz w:val="21"/>
          <w:szCs w:val="21"/>
          <w:lang w:val="en-US" w:eastAsia="it-IT"/>
        </w:rPr>
        <w:t>MOD</w:t>
      </w:r>
      <w:r>
        <w:rPr>
          <w:bCs/>
          <w:color w:val="000000"/>
          <w:sz w:val="21"/>
          <w:szCs w:val="21"/>
          <w:lang w:val="en-US" w:eastAsia="it-IT"/>
        </w:rPr>
        <w:t xml:space="preserve">”), </w:t>
      </w:r>
      <w:r>
        <w:rPr>
          <w:bCs/>
          <w:color w:val="000000"/>
          <w:sz w:val="21"/>
          <w:szCs w:val="21"/>
          <w:lang w:val="en-US" w:eastAsia="it-IT"/>
        </w:rPr>
        <w:t>managed</w:t>
      </w:r>
      <w:r>
        <w:rPr>
          <w:bCs/>
          <w:color w:val="000000"/>
          <w:sz w:val="21"/>
          <w:szCs w:val="21"/>
          <w:lang w:val="en-US" w:eastAsia="it-IT"/>
        </w:rPr>
        <w:t xml:space="preserve"> by the University itself as part of its institutional </w:t>
      </w:r>
      <w:r>
        <w:rPr>
          <w:bCs/>
          <w:color w:val="000000"/>
          <w:sz w:val="21"/>
          <w:szCs w:val="21"/>
          <w:lang w:val="en-US" w:eastAsia="it-IT"/>
        </w:rPr>
        <w:t>objectives</w:t>
      </w:r>
      <w:r>
        <w:rPr>
          <w:bCs/>
          <w:color w:val="000000"/>
          <w:sz w:val="21"/>
          <w:szCs w:val="21"/>
          <w:lang w:val="en-US" w:eastAsia="it-IT"/>
        </w:rPr>
        <w:t xml:space="preserve"> of research and </w:t>
      </w:r>
      <w:r>
        <w:rPr>
          <w:bCs/>
          <w:color w:val="000000"/>
          <w:sz w:val="21"/>
          <w:szCs w:val="21"/>
          <w:lang w:val="en-US" w:eastAsia="it-IT"/>
        </w:rPr>
        <w:t>di</w:t>
      </w:r>
      <w:r>
        <w:rPr>
          <w:bCs/>
          <w:color w:val="000000"/>
          <w:sz w:val="21"/>
          <w:szCs w:val="21"/>
          <w:lang w:val="en-US" w:eastAsia="it-IT"/>
        </w:rPr>
        <w:t>sclosure</w:t>
      </w:r>
      <w:r>
        <w:rPr>
          <w:bCs/>
          <w:color w:val="000000"/>
          <w:sz w:val="21"/>
          <w:szCs w:val="21"/>
          <w:lang w:val="en-US" w:eastAsia="it-IT"/>
        </w:rPr>
        <w:t xml:space="preserve"> of data related to        </w:t>
      </w:r>
      <w:r>
        <w:rPr>
          <w:bCs/>
          <w:i w:val="false"/>
          <w:iCs w:val="false"/>
          <w:color w:val="000000"/>
          <w:sz w:val="21"/>
          <w:szCs w:val="21"/>
          <w:lang w:val="en-US" w:eastAsia="it-IT"/>
        </w:rPr>
        <w:t>cultural heritage (here</w:t>
      </w:r>
      <w:r>
        <w:rPr>
          <w:bCs/>
          <w:i w:val="false"/>
          <w:iCs w:val="false"/>
          <w:color w:val="000000"/>
          <w:sz w:val="21"/>
          <w:szCs w:val="21"/>
          <w:lang w:val="en-US" w:eastAsia="it-IT"/>
        </w:rPr>
        <w:t>in</w:t>
      </w:r>
      <w:r>
        <w:rPr>
          <w:bCs/>
          <w:i w:val="false"/>
          <w:iCs w:val="false"/>
          <w:color w:val="000000"/>
          <w:sz w:val="21"/>
          <w:szCs w:val="21"/>
          <w:lang w:val="en-US" w:eastAsia="it-IT"/>
        </w:rPr>
        <w:t xml:space="preserve">after referred to as </w:t>
      </w:r>
      <w:r>
        <w:rPr>
          <w:b/>
          <w:bCs/>
          <w:i w:val="false"/>
          <w:iCs w:val="false"/>
          <w:color w:val="000000"/>
          <w:sz w:val="21"/>
          <w:szCs w:val="21"/>
          <w:lang w:val="en-US" w:eastAsia="it-IT"/>
        </w:rPr>
        <w:t>“</w:t>
      </w:r>
      <w:r>
        <w:rPr>
          <w:b/>
          <w:bCs/>
          <w:i w:val="false"/>
          <w:iCs w:val="false"/>
          <w:color w:val="000000"/>
          <w:sz w:val="21"/>
          <w:szCs w:val="21"/>
          <w:lang w:val="en-US" w:eastAsia="it-IT"/>
        </w:rPr>
        <w:t>Objective</w:t>
      </w:r>
      <w:r>
        <w:rPr>
          <w:b/>
          <w:bCs/>
          <w:i w:val="false"/>
          <w:iCs w:val="false"/>
          <w:color w:val="000000"/>
          <w:sz w:val="21"/>
          <w:szCs w:val="21"/>
          <w:lang w:val="en-US" w:eastAsia="it-IT"/>
        </w:rPr>
        <w:t>”</w:t>
      </w:r>
      <w:r>
        <w:rPr>
          <w:bCs/>
          <w:i w:val="false"/>
          <w:iCs w:val="false"/>
          <w:color w:val="000000"/>
          <w:sz w:val="21"/>
          <w:szCs w:val="21"/>
          <w:lang w:val="en-US" w:eastAsia="it-IT"/>
        </w:rPr>
        <w:t xml:space="preserve">) </w:t>
      </w:r>
      <w:r>
        <w:rPr>
          <w:bCs/>
          <w:color w:val="000000"/>
          <w:sz w:val="21"/>
          <w:szCs w:val="21"/>
          <w:lang w:val="en-US" w:eastAsia="it-IT"/>
        </w:rPr>
        <w:t xml:space="preserve">each and every </w:t>
      </w:r>
      <w:r>
        <w:rPr>
          <w:bCs/>
          <w:color w:val="000000"/>
          <w:sz w:val="21"/>
          <w:szCs w:val="21"/>
          <w:lang w:val="en-US" w:eastAsia="it-IT"/>
        </w:rPr>
        <w:t>resulting document</w:t>
      </w:r>
      <w:r>
        <w:rPr>
          <w:bCs/>
          <w:color w:val="000000"/>
          <w:sz w:val="21"/>
          <w:szCs w:val="21"/>
          <w:lang w:val="en-US" w:eastAsia="it-IT"/>
        </w:rPr>
        <w:t xml:space="preserve"> </w:t>
      </w:r>
      <w:r>
        <w:rPr>
          <w:bCs/>
          <w:color w:val="000000"/>
          <w:sz w:val="21"/>
          <w:szCs w:val="21"/>
          <w:lang w:val="en-US" w:eastAsia="it-IT"/>
        </w:rPr>
        <w:t>made</w:t>
      </w:r>
      <w:r>
        <w:rPr>
          <w:bCs/>
          <w:color w:val="000000"/>
          <w:sz w:val="21"/>
          <w:szCs w:val="21"/>
          <w:lang w:val="en-US" w:eastAsia="it-IT"/>
        </w:rPr>
        <w:t xml:space="preserve"> by </w:t>
      </w:r>
      <w:r>
        <w:rPr>
          <w:bCs/>
          <w:color w:val="000000"/>
          <w:sz w:val="21"/>
          <w:szCs w:val="21"/>
          <w:lang w:val="en-US" w:eastAsia="it-IT"/>
        </w:rPr>
        <w:t xml:space="preserve">the undersigned </w:t>
      </w:r>
      <w:r>
        <w:rPr>
          <w:bCs/>
          <w:color w:val="000000"/>
          <w:sz w:val="21"/>
          <w:szCs w:val="21"/>
          <w:lang w:val="en-US" w:eastAsia="it-IT"/>
        </w:rPr>
        <w:t xml:space="preserve">in the context of the technical intervention   </w:t>
      </w:r>
      <w:r>
        <w:rPr>
          <w:bCs/>
          <w:color w:val="000000"/>
          <w:sz w:val="21"/>
          <w:szCs w:val="21"/>
          <w:lang w:val="en-US" w:eastAsia="it-IT"/>
        </w:rPr>
        <w:t>(</w:t>
      </w:r>
      <w:r>
        <w:rPr>
          <w:bCs/>
          <w:color w:val="000000"/>
          <w:sz w:val="21"/>
          <w:szCs w:val="21"/>
          <w:lang w:val="en-US" w:eastAsia="it-IT"/>
        </w:rPr>
        <w:t>INSER</w:t>
      </w:r>
      <w:r>
        <w:rPr>
          <w:bCs/>
          <w:color w:val="000000"/>
          <w:sz w:val="21"/>
          <w:szCs w:val="21"/>
          <w:lang w:val="en-US" w:eastAsia="it-IT"/>
        </w:rPr>
        <w:t>T TITLE)</w:t>
      </w:r>
    </w:p>
    <w:p>
      <w:pPr>
        <w:pStyle w:val="Standard"/>
        <w:jc w:val="both"/>
        <w:rPr>
          <w:color w:val="000000"/>
          <w:sz w:val="21"/>
          <w:szCs w:val="21"/>
          <w:lang w:val="en-US"/>
        </w:rPr>
      </w:pPr>
      <w:r>
        <w:rPr>
          <w:color w:val="000000"/>
          <w:sz w:val="21"/>
          <w:szCs w:val="21"/>
          <w:lang w:val="en-US"/>
        </w:rPr>
        <w:t xml:space="preserve"> </w:t>
      </w:r>
      <w:r>
        <w:rPr>
          <w:color w:val="000000"/>
          <w:sz w:val="21"/>
          <w:szCs w:val="21"/>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Standard"/>
        <w:jc w:val="both"/>
        <w:rPr>
          <w:color w:val="000000"/>
          <w:sz w:val="21"/>
          <w:szCs w:val="21"/>
          <w:lang w:val="en-US"/>
        </w:rPr>
      </w:pPr>
      <w:r>
        <w:rPr>
          <w:color w:val="000000"/>
          <w:sz w:val="21"/>
          <w:szCs w:val="21"/>
          <w:lang w:val="en-US"/>
        </w:rPr>
      </w:r>
    </w:p>
    <w:p>
      <w:pPr>
        <w:pStyle w:val="Standard"/>
        <w:ind w:left="720" w:right="0" w:hanging="720"/>
        <w:jc w:val="both"/>
        <w:rPr>
          <w:lang w:val="en-US" w:eastAsia="it-IT"/>
        </w:rPr>
      </w:pPr>
      <w:r>
        <w:rPr>
          <w:bCs/>
          <w:color w:val="000000"/>
          <w:sz w:val="21"/>
          <w:szCs w:val="21"/>
          <w:lang w:val="en-US" w:eastAsia="it-IT"/>
        </w:rPr>
        <w:t xml:space="preserve">     </w:t>
      </w:r>
      <w:r>
        <w:rPr>
          <w:rFonts w:eastAsia="DejaVu Sans" w:cs="DejaVu Sans" w:ascii="DejaVu Sans" w:hAnsi="DejaVu Sans"/>
          <w:bCs/>
          <w:color w:val="000000"/>
          <w:sz w:val="21"/>
          <w:szCs w:val="21"/>
          <w:lang w:val="en-US" w:eastAsia="it-IT"/>
        </w:rPr>
        <w:t>☐</w:t>
      </w:r>
      <w:r>
        <w:rPr>
          <w:bCs/>
          <w:color w:val="000000"/>
          <w:sz w:val="21"/>
          <w:szCs w:val="21"/>
          <w:lang w:val="en-US" w:eastAsia="it-IT"/>
        </w:rPr>
        <w:t xml:space="preserve"> </w:t>
      </w:r>
      <w:r>
        <w:rPr>
          <w:bCs/>
          <w:color w:val="000000"/>
          <w:sz w:val="21"/>
          <w:szCs w:val="21"/>
          <w:lang w:val="en-US" w:eastAsia="it-IT"/>
        </w:rPr>
        <w:tab/>
      </w:r>
      <w:r>
        <w:rPr>
          <w:bCs/>
          <w:color w:val="000000"/>
          <w:sz w:val="21"/>
          <w:szCs w:val="21"/>
          <w:lang w:val="en-US" w:eastAsia="it-IT"/>
        </w:rPr>
        <w:t xml:space="preserve">according to </w:t>
      </w:r>
      <w:r>
        <w:rPr>
          <w:bCs/>
          <w:color w:val="000000"/>
          <w:sz w:val="21"/>
          <w:szCs w:val="21"/>
          <w:lang w:val="en-US" w:eastAsia="it-IT"/>
        </w:rPr>
        <w:t xml:space="preserve">art. 88 </w:t>
      </w:r>
      <w:r>
        <w:rPr>
          <w:bCs/>
          <w:color w:val="000000"/>
          <w:sz w:val="21"/>
          <w:szCs w:val="21"/>
          <w:lang w:val="en-US" w:eastAsia="it-IT"/>
        </w:rPr>
        <w:t xml:space="preserve">Legislative decree </w:t>
      </w:r>
      <w:r>
        <w:rPr>
          <w:bCs/>
          <w:color w:val="000000"/>
          <w:sz w:val="21"/>
          <w:szCs w:val="21"/>
          <w:lang w:val="en-US" w:eastAsia="it-IT"/>
        </w:rPr>
        <w:t xml:space="preserve">(D. Lgs.) </w:t>
      </w:r>
      <w:r>
        <w:rPr>
          <w:bCs/>
          <w:color w:val="000000"/>
          <w:sz w:val="21"/>
          <w:szCs w:val="21"/>
          <w:lang w:val="en-US" w:eastAsia="it-IT"/>
        </w:rPr>
        <w:t>n. 42 issued on January 22</w:t>
      </w:r>
      <w:r>
        <w:rPr>
          <w:bCs/>
          <w:color w:val="000000"/>
          <w:sz w:val="21"/>
          <w:szCs w:val="21"/>
          <w:vertAlign w:val="superscript"/>
          <w:lang w:val="en-US" w:eastAsia="it-IT"/>
        </w:rPr>
        <w:t>nd</w:t>
      </w:r>
      <w:r>
        <w:rPr>
          <w:bCs/>
          <w:color w:val="000000"/>
          <w:sz w:val="21"/>
          <w:szCs w:val="21"/>
          <w:lang w:val="en-US" w:eastAsia="it-IT"/>
        </w:rPr>
        <w:t xml:space="preserve">  </w:t>
      </w:r>
      <w:r>
        <w:rPr>
          <w:bCs/>
          <w:color w:val="000000"/>
          <w:sz w:val="21"/>
          <w:szCs w:val="21"/>
          <w:lang w:val="en-US" w:eastAsia="it-IT"/>
        </w:rPr>
        <w:t>2004</w:t>
      </w:r>
    </w:p>
    <w:p>
      <w:pPr>
        <w:pStyle w:val="Standard"/>
        <w:ind w:left="720" w:right="0" w:hanging="720"/>
        <w:jc w:val="both"/>
        <w:rPr>
          <w:lang w:val="en-US" w:eastAsia="it-IT"/>
        </w:rPr>
      </w:pPr>
      <w:r>
        <w:rPr>
          <w:bCs/>
          <w:color w:val="000000"/>
          <w:sz w:val="21"/>
          <w:szCs w:val="21"/>
          <w:lang w:val="en-US" w:eastAsia="it-IT"/>
        </w:rPr>
        <w:t xml:space="preserve">     </w:t>
      </w:r>
      <w:r>
        <w:rPr>
          <w:rFonts w:eastAsia="DejaVu Sans" w:cs="DejaVu Sans" w:ascii="DejaVu Sans" w:hAnsi="DejaVu Sans"/>
          <w:bCs/>
          <w:color w:val="000000"/>
          <w:sz w:val="21"/>
          <w:szCs w:val="21"/>
          <w:lang w:val="en-US" w:eastAsia="it-IT"/>
        </w:rPr>
        <w:t>☐</w:t>
      </w:r>
      <w:r>
        <w:rPr>
          <w:bCs/>
          <w:color w:val="000000"/>
          <w:sz w:val="21"/>
          <w:szCs w:val="21"/>
          <w:lang w:val="en-US" w:eastAsia="it-IT"/>
        </w:rPr>
        <w:t xml:space="preserve"> </w:t>
      </w:r>
      <w:r>
        <w:rPr>
          <w:bCs/>
          <w:color w:val="000000"/>
          <w:sz w:val="21"/>
          <w:szCs w:val="21"/>
          <w:lang w:val="en-US" w:eastAsia="it-IT"/>
        </w:rPr>
        <w:tab/>
      </w:r>
      <w:r>
        <w:rPr>
          <w:bCs/>
          <w:color w:val="000000"/>
          <w:sz w:val="21"/>
          <w:szCs w:val="21"/>
          <w:lang w:val="en-US" w:eastAsia="it-IT"/>
        </w:rPr>
        <w:t xml:space="preserve">under a licensing regime according to </w:t>
      </w:r>
      <w:r>
        <w:rPr>
          <w:bCs/>
          <w:color w:val="000000"/>
          <w:sz w:val="21"/>
          <w:szCs w:val="21"/>
          <w:lang w:val="en-US" w:eastAsia="it-IT"/>
        </w:rPr>
        <w:t xml:space="preserve">art. 89 </w:t>
      </w:r>
      <w:r>
        <w:rPr>
          <w:bCs/>
          <w:color w:val="000000"/>
          <w:sz w:val="21"/>
          <w:szCs w:val="21"/>
          <w:lang w:val="en-US" w:eastAsia="it-IT"/>
        </w:rPr>
        <w:t xml:space="preserve">Legislative decree </w:t>
      </w:r>
      <w:r>
        <w:rPr>
          <w:bCs/>
          <w:color w:val="000000"/>
          <w:sz w:val="21"/>
          <w:szCs w:val="21"/>
          <w:lang w:val="en-US" w:eastAsia="it-IT"/>
        </w:rPr>
        <w:t xml:space="preserve">(D. Lgs.) </w:t>
      </w:r>
      <w:r>
        <w:rPr>
          <w:bCs/>
          <w:color w:val="000000"/>
          <w:sz w:val="21"/>
          <w:szCs w:val="21"/>
          <w:lang w:val="en-US" w:eastAsia="it-IT"/>
        </w:rPr>
        <w:t>n. 42 issued on January 22</w:t>
      </w:r>
      <w:r>
        <w:rPr>
          <w:bCs/>
          <w:color w:val="000000"/>
          <w:sz w:val="21"/>
          <w:szCs w:val="21"/>
          <w:vertAlign w:val="superscript"/>
          <w:lang w:val="en-US" w:eastAsia="it-IT"/>
        </w:rPr>
        <w:t>nd</w:t>
      </w:r>
      <w:r>
        <w:rPr>
          <w:bCs/>
          <w:color w:val="000000"/>
          <w:sz w:val="21"/>
          <w:szCs w:val="21"/>
          <w:lang w:val="en-US" w:eastAsia="it-IT"/>
        </w:rPr>
        <w:t xml:space="preserve">  </w:t>
      </w:r>
      <w:r>
        <w:rPr>
          <w:bCs/>
          <w:color w:val="000000"/>
          <w:sz w:val="21"/>
          <w:szCs w:val="21"/>
          <w:lang w:val="en-US" w:eastAsia="it-IT"/>
        </w:rPr>
        <w:t>2004</w:t>
      </w:r>
    </w:p>
    <w:p>
      <w:pPr>
        <w:pStyle w:val="Standard"/>
        <w:ind w:left="720" w:right="0" w:hanging="720"/>
        <w:jc w:val="both"/>
        <w:rPr>
          <w:lang w:val="en-US" w:eastAsia="it-IT"/>
        </w:rPr>
      </w:pPr>
      <w:r>
        <w:rPr>
          <w:bCs/>
          <w:color w:val="000000"/>
          <w:sz w:val="21"/>
          <w:szCs w:val="21"/>
          <w:lang w:val="en-US" w:eastAsia="it-IT"/>
        </w:rPr>
        <w:tab/>
        <w:t xml:space="preserve">in via ___________________________________, </w:t>
      </w:r>
      <w:r>
        <w:rPr>
          <w:bCs/>
          <w:color w:val="000000"/>
          <w:sz w:val="21"/>
          <w:szCs w:val="21"/>
          <w:lang w:val="en-US" w:eastAsia="it-IT"/>
        </w:rPr>
        <w:t xml:space="preserve">Municipality of </w:t>
      </w:r>
      <w:r>
        <w:rPr>
          <w:bCs/>
          <w:color w:val="000000"/>
          <w:sz w:val="21"/>
          <w:szCs w:val="21"/>
          <w:lang w:val="en-US" w:eastAsia="it-IT"/>
        </w:rPr>
        <w:t>_____________________________, prov</w:t>
      </w:r>
      <w:r>
        <w:rPr>
          <w:bCs/>
          <w:color w:val="000000"/>
          <w:sz w:val="21"/>
          <w:szCs w:val="21"/>
          <w:lang w:val="en-US" w:eastAsia="it-IT"/>
        </w:rPr>
        <w:t>ince</w:t>
      </w:r>
      <w:r>
        <w:rPr>
          <w:bCs/>
          <w:color w:val="000000"/>
          <w:sz w:val="21"/>
          <w:szCs w:val="21"/>
          <w:lang w:val="en-US" w:eastAsia="it-IT"/>
        </w:rPr>
        <w:t xml:space="preserve"> _________________________________, </w:t>
      </w:r>
      <w:r>
        <w:rPr>
          <w:bCs/>
          <w:color w:val="000000"/>
          <w:sz w:val="21"/>
          <w:szCs w:val="21"/>
          <w:lang w:val="en-US" w:eastAsia="it-IT"/>
        </w:rPr>
        <w:t xml:space="preserve">and </w:t>
      </w:r>
      <w:r>
        <w:rPr>
          <w:bCs/>
          <w:color w:val="000000"/>
          <w:sz w:val="21"/>
          <w:szCs w:val="21"/>
          <w:lang w:val="en-US" w:eastAsia="it-IT"/>
        </w:rPr>
        <w:t>submitted</w:t>
      </w:r>
      <w:r>
        <w:rPr>
          <w:bCs/>
          <w:color w:val="000000"/>
          <w:sz w:val="21"/>
          <w:szCs w:val="21"/>
          <w:lang w:val="en-US" w:eastAsia="it-IT"/>
        </w:rPr>
        <w:t xml:space="preserve"> to the University, including  preliminary report, report, l</w:t>
      </w:r>
      <w:r>
        <w:rPr>
          <w:bCs/>
          <w:color w:val="000000"/>
          <w:sz w:val="21"/>
          <w:szCs w:val="21"/>
          <w:lang w:val="en-US" w:eastAsia="it-IT"/>
        </w:rPr>
        <w:t>ist</w:t>
      </w:r>
      <w:r>
        <w:rPr>
          <w:bCs/>
          <w:color w:val="000000"/>
          <w:sz w:val="21"/>
          <w:szCs w:val="21"/>
          <w:lang w:val="en-US" w:eastAsia="it-IT"/>
        </w:rPr>
        <w:t>s</w:t>
      </w:r>
      <w:r>
        <w:rPr>
          <w:bCs/>
          <w:color w:val="000000"/>
          <w:sz w:val="21"/>
          <w:szCs w:val="21"/>
          <w:lang w:val="en-US" w:eastAsia="it-IT"/>
        </w:rPr>
        <w:t xml:space="preserve"> of </w:t>
      </w:r>
      <w:r>
        <w:rPr>
          <w:bCs/>
          <w:color w:val="000000"/>
          <w:sz w:val="21"/>
          <w:szCs w:val="21"/>
          <w:lang w:val="en-US" w:eastAsia="it-IT"/>
        </w:rPr>
        <w:t>S</w:t>
      </w:r>
      <w:r>
        <w:rPr>
          <w:bCs/>
          <w:color w:val="000000"/>
          <w:sz w:val="21"/>
          <w:szCs w:val="21"/>
          <w:lang w:val="en-US" w:eastAsia="it-IT"/>
        </w:rPr>
        <w:t xml:space="preserve">tratigraphic </w:t>
      </w:r>
      <w:r>
        <w:rPr>
          <w:bCs/>
          <w:color w:val="000000"/>
          <w:sz w:val="21"/>
          <w:szCs w:val="21"/>
          <w:lang w:val="en-US" w:eastAsia="it-IT"/>
        </w:rPr>
        <w:t>U</w:t>
      </w:r>
      <w:r>
        <w:rPr>
          <w:bCs/>
          <w:color w:val="000000"/>
          <w:sz w:val="21"/>
          <w:szCs w:val="21"/>
          <w:lang w:val="en-US" w:eastAsia="it-IT"/>
        </w:rPr>
        <w:t>nit</w:t>
      </w:r>
      <w:r>
        <w:rPr>
          <w:bCs/>
          <w:color w:val="000000"/>
          <w:sz w:val="21"/>
          <w:szCs w:val="21"/>
          <w:lang w:val="en-US" w:eastAsia="it-IT"/>
        </w:rPr>
        <w:t>s</w:t>
      </w:r>
      <w:r>
        <w:rPr>
          <w:bCs/>
          <w:color w:val="000000"/>
          <w:sz w:val="21"/>
          <w:szCs w:val="21"/>
          <w:lang w:val="en-US" w:eastAsia="it-IT"/>
        </w:rPr>
        <w:t xml:space="preserve"> (</w:t>
      </w:r>
      <w:r>
        <w:rPr>
          <w:bCs/>
          <w:color w:val="000000"/>
          <w:sz w:val="21"/>
          <w:szCs w:val="21"/>
          <w:lang w:val="en-US" w:eastAsia="it-IT"/>
        </w:rPr>
        <w:t xml:space="preserve">US), US </w:t>
      </w:r>
      <w:r>
        <w:rPr>
          <w:bCs/>
          <w:color w:val="000000"/>
          <w:sz w:val="21"/>
          <w:szCs w:val="21"/>
          <w:lang w:val="en-US" w:eastAsia="it-IT"/>
        </w:rPr>
        <w:t>charts</w:t>
      </w:r>
      <w:r>
        <w:rPr>
          <w:bCs/>
          <w:sz w:val="21"/>
          <w:szCs w:val="21"/>
          <w:lang w:val="en-US" w:eastAsia="it-IT"/>
        </w:rPr>
        <w:t xml:space="preserve">, </w:t>
      </w:r>
      <w:r>
        <w:rPr>
          <w:bCs/>
          <w:sz w:val="21"/>
          <w:szCs w:val="21"/>
          <w:lang w:val="en-US" w:eastAsia="it-IT"/>
        </w:rPr>
        <w:t>list</w:t>
      </w:r>
      <w:r>
        <w:rPr>
          <w:bCs/>
          <w:sz w:val="21"/>
          <w:szCs w:val="21"/>
          <w:lang w:val="en-US" w:eastAsia="it-IT"/>
        </w:rPr>
        <w:t>s</w:t>
      </w:r>
      <w:r>
        <w:rPr>
          <w:bCs/>
          <w:sz w:val="21"/>
          <w:szCs w:val="21"/>
          <w:lang w:val="en-US" w:eastAsia="it-IT"/>
        </w:rPr>
        <w:t xml:space="preserve"> of artifacts</w:t>
      </w:r>
      <w:r>
        <w:rPr>
          <w:bCs/>
          <w:sz w:val="21"/>
          <w:szCs w:val="21"/>
          <w:lang w:val="en-US" w:eastAsia="it-IT"/>
        </w:rPr>
        <w:t xml:space="preserve">, </w:t>
      </w:r>
      <w:r>
        <w:rPr>
          <w:bCs/>
          <w:color w:val="000000"/>
          <w:sz w:val="21"/>
          <w:szCs w:val="21"/>
          <w:lang w:val="en-US" w:eastAsia="it-IT"/>
        </w:rPr>
        <w:t>artifacts’ quantification c</w:t>
      </w:r>
      <w:r>
        <w:rPr>
          <w:bCs/>
          <w:color w:val="000000"/>
          <w:sz w:val="21"/>
          <w:szCs w:val="21"/>
          <w:lang w:val="en-US" w:eastAsia="it-IT"/>
        </w:rPr>
        <w:t>harts</w:t>
      </w:r>
      <w:r>
        <w:rPr>
          <w:bCs/>
          <w:color w:val="000000"/>
          <w:sz w:val="21"/>
          <w:szCs w:val="21"/>
          <w:lang w:val="en-US" w:eastAsia="it-IT"/>
        </w:rPr>
        <w:t xml:space="preserve">, </w:t>
      </w:r>
      <w:r>
        <w:rPr>
          <w:bCs/>
          <w:sz w:val="21"/>
          <w:szCs w:val="21"/>
          <w:lang w:val="en-US" w:eastAsia="it-IT"/>
        </w:rPr>
        <w:t xml:space="preserve"> </w:t>
      </w:r>
      <w:r>
        <w:rPr>
          <w:bCs/>
          <w:color w:val="000000"/>
          <w:sz w:val="21"/>
          <w:szCs w:val="21"/>
          <w:lang w:val="en-US" w:eastAsia="it-IT"/>
        </w:rPr>
        <w:t>periodization tables</w:t>
      </w:r>
      <w:r>
        <w:rPr>
          <w:bCs/>
          <w:sz w:val="21"/>
          <w:szCs w:val="21"/>
          <w:lang w:val="en-US" w:eastAsia="it-IT"/>
        </w:rPr>
        <w:t xml:space="preserve">, </w:t>
      </w:r>
      <w:r>
        <w:rPr>
          <w:bCs/>
          <w:color w:val="000000"/>
          <w:sz w:val="21"/>
          <w:szCs w:val="21"/>
          <w:lang w:val="en-US" w:eastAsia="it-IT"/>
        </w:rPr>
        <w:t>stratigraphic diagram</w:t>
      </w:r>
      <w:r>
        <w:rPr>
          <w:bCs/>
          <w:color w:val="000000"/>
          <w:sz w:val="21"/>
          <w:szCs w:val="21"/>
          <w:lang w:val="en-US" w:eastAsia="it-IT"/>
        </w:rPr>
        <w:t>s</w:t>
      </w:r>
      <w:r>
        <w:rPr>
          <w:bCs/>
          <w:sz w:val="21"/>
          <w:szCs w:val="21"/>
          <w:lang w:val="en-US" w:eastAsia="it-IT"/>
        </w:rPr>
        <w:t xml:space="preserve">, </w:t>
      </w:r>
      <w:r>
        <w:rPr>
          <w:bCs/>
          <w:sz w:val="21"/>
          <w:szCs w:val="21"/>
          <w:lang w:val="en-US" w:eastAsia="it-IT"/>
        </w:rPr>
        <w:t xml:space="preserve">list of </w:t>
      </w:r>
      <w:r>
        <w:rPr>
          <w:bCs/>
          <w:sz w:val="21"/>
          <w:szCs w:val="21"/>
          <w:lang w:val="en-US" w:eastAsia="it-IT"/>
        </w:rPr>
        <w:t>A</w:t>
      </w:r>
      <w:r>
        <w:rPr>
          <w:bCs/>
          <w:sz w:val="21"/>
          <w:szCs w:val="21"/>
          <w:lang w:val="en-US" w:eastAsia="it-IT"/>
        </w:rPr>
        <w:t>ctivities</w:t>
      </w:r>
      <w:r>
        <w:rPr>
          <w:bCs/>
          <w:sz w:val="21"/>
          <w:szCs w:val="21"/>
          <w:lang w:val="en-US" w:eastAsia="it-IT"/>
        </w:rPr>
        <w:t xml:space="preserve">, </w:t>
      </w:r>
      <w:r>
        <w:rPr>
          <w:bCs/>
          <w:sz w:val="21"/>
          <w:szCs w:val="21"/>
          <w:lang w:val="en-US" w:eastAsia="it-IT"/>
        </w:rPr>
        <w:t>M</w:t>
      </w:r>
      <w:r>
        <w:rPr>
          <w:bCs/>
          <w:sz w:val="21"/>
          <w:szCs w:val="21"/>
          <w:lang w:val="en-US" w:eastAsia="it-IT"/>
        </w:rPr>
        <w:t>asonry</w:t>
      </w:r>
      <w:r>
        <w:rPr>
          <w:bCs/>
          <w:color w:val="000000"/>
          <w:sz w:val="21"/>
          <w:szCs w:val="21"/>
          <w:lang w:val="en-US" w:eastAsia="it-IT"/>
        </w:rPr>
        <w:t xml:space="preserve"> </w:t>
      </w:r>
      <w:r>
        <w:rPr>
          <w:bCs/>
          <w:color w:val="000000"/>
          <w:sz w:val="21"/>
          <w:szCs w:val="21"/>
          <w:lang w:val="en-US" w:eastAsia="it-IT"/>
        </w:rPr>
        <w:t>S</w:t>
      </w:r>
      <w:r>
        <w:rPr>
          <w:bCs/>
          <w:color w:val="000000"/>
          <w:sz w:val="21"/>
          <w:szCs w:val="21"/>
          <w:lang w:val="en-US" w:eastAsia="it-IT"/>
        </w:rPr>
        <w:t xml:space="preserve">tratigraphic </w:t>
      </w:r>
      <w:r>
        <w:rPr>
          <w:bCs/>
          <w:color w:val="000000"/>
          <w:sz w:val="21"/>
          <w:szCs w:val="21"/>
          <w:lang w:val="en-US" w:eastAsia="it-IT"/>
        </w:rPr>
        <w:t>U</w:t>
      </w:r>
      <w:r>
        <w:rPr>
          <w:bCs/>
          <w:color w:val="000000"/>
          <w:sz w:val="21"/>
          <w:szCs w:val="21"/>
          <w:lang w:val="en-US" w:eastAsia="it-IT"/>
        </w:rPr>
        <w:t>nits</w:t>
      </w:r>
      <w:r>
        <w:rPr>
          <w:bCs/>
          <w:color w:val="000000"/>
          <w:sz w:val="21"/>
          <w:szCs w:val="21"/>
          <w:lang w:val="en-US" w:eastAsia="it-IT"/>
        </w:rPr>
        <w:t xml:space="preserve"> (USM)</w:t>
      </w:r>
      <w:r>
        <w:rPr>
          <w:bCs/>
          <w:sz w:val="21"/>
          <w:szCs w:val="21"/>
          <w:lang w:val="en-US" w:eastAsia="it-IT"/>
        </w:rPr>
        <w:t xml:space="preserve">, USM </w:t>
      </w:r>
      <w:r>
        <w:rPr>
          <w:bCs/>
          <w:sz w:val="21"/>
          <w:szCs w:val="21"/>
          <w:lang w:val="en-US" w:eastAsia="it-IT"/>
        </w:rPr>
        <w:t>c</w:t>
      </w:r>
      <w:r>
        <w:rPr>
          <w:bCs/>
          <w:sz w:val="21"/>
          <w:szCs w:val="21"/>
          <w:lang w:val="en-US" w:eastAsia="it-IT"/>
        </w:rPr>
        <w:t>harts</w:t>
      </w:r>
      <w:r>
        <w:rPr>
          <w:bCs/>
          <w:sz w:val="21"/>
          <w:szCs w:val="21"/>
          <w:lang w:val="en-US" w:eastAsia="it-IT"/>
        </w:rPr>
        <w:t>,</w:t>
      </w:r>
      <w:r>
        <w:rPr>
          <w:bCs/>
          <w:sz w:val="21"/>
          <w:szCs w:val="21"/>
          <w:lang w:val="en-US" w:eastAsia="it-IT"/>
        </w:rPr>
        <w:t xml:space="preserve"> </w:t>
      </w:r>
      <w:r>
        <w:rPr>
          <w:bCs/>
          <w:sz w:val="21"/>
          <w:szCs w:val="21"/>
          <w:lang w:val="en-US" w:eastAsia="it-IT"/>
        </w:rPr>
        <w:t>fast archiving c</w:t>
      </w:r>
      <w:r>
        <w:rPr>
          <w:bCs/>
          <w:sz w:val="21"/>
          <w:szCs w:val="21"/>
          <w:lang w:val="en-US" w:eastAsia="it-IT"/>
        </w:rPr>
        <w:t>harts</w:t>
      </w:r>
      <w:r>
        <w:rPr>
          <w:bCs/>
          <w:sz w:val="21"/>
          <w:szCs w:val="21"/>
          <w:lang w:val="en-US" w:eastAsia="it-IT"/>
        </w:rPr>
        <w:t xml:space="preserve"> </w:t>
      </w:r>
      <w:r>
        <w:rPr>
          <w:bCs/>
          <w:sz w:val="21"/>
          <w:szCs w:val="21"/>
          <w:lang w:val="en-US" w:eastAsia="it-IT"/>
        </w:rPr>
        <w:t xml:space="preserve">(SAV), </w:t>
      </w:r>
      <w:r>
        <w:rPr>
          <w:bCs/>
          <w:sz w:val="21"/>
          <w:szCs w:val="21"/>
          <w:lang w:val="en-US" w:eastAsia="it-IT"/>
        </w:rPr>
        <w:t>excavation diaries</w:t>
      </w:r>
      <w:r>
        <w:rPr>
          <w:bCs/>
          <w:sz w:val="21"/>
          <w:szCs w:val="21"/>
          <w:lang w:val="en-US" w:eastAsia="it-IT"/>
        </w:rPr>
        <w:t xml:space="preserve">, </w:t>
      </w:r>
      <w:r>
        <w:rPr>
          <w:bCs/>
          <w:sz w:val="21"/>
          <w:szCs w:val="21"/>
          <w:lang w:val="en-US" w:eastAsia="it-IT"/>
        </w:rPr>
        <w:t>letters and communications</w:t>
      </w:r>
      <w:r>
        <w:rPr>
          <w:bCs/>
          <w:color w:val="000000"/>
          <w:sz w:val="21"/>
          <w:szCs w:val="21"/>
          <w:lang w:val="en-US" w:eastAsia="it-IT"/>
        </w:rPr>
        <w:t xml:space="preserve">, </w:t>
      </w:r>
      <w:r>
        <w:rPr>
          <w:bCs/>
          <w:color w:val="000000"/>
          <w:sz w:val="21"/>
          <w:szCs w:val="21"/>
          <w:lang w:val="en-US" w:eastAsia="it-IT"/>
        </w:rPr>
        <w:t>floor plans</w:t>
      </w:r>
      <w:r>
        <w:rPr>
          <w:bCs/>
          <w:color w:val="000000"/>
          <w:sz w:val="21"/>
          <w:szCs w:val="21"/>
          <w:lang w:val="en-US" w:eastAsia="it-IT"/>
        </w:rPr>
        <w:t>, se</w:t>
      </w:r>
      <w:r>
        <w:rPr>
          <w:bCs/>
          <w:color w:val="000000"/>
          <w:sz w:val="21"/>
          <w:szCs w:val="21"/>
          <w:lang w:val="en-US" w:eastAsia="it-IT"/>
        </w:rPr>
        <w:t>ctions</w:t>
      </w:r>
      <w:r>
        <w:rPr>
          <w:bCs/>
          <w:color w:val="000000"/>
          <w:sz w:val="21"/>
          <w:szCs w:val="21"/>
          <w:lang w:val="en-US" w:eastAsia="it-IT"/>
        </w:rPr>
        <w:t xml:space="preserve">, </w:t>
      </w:r>
      <w:r>
        <w:rPr>
          <w:bCs/>
          <w:color w:val="000000"/>
          <w:sz w:val="21"/>
          <w:szCs w:val="21"/>
          <w:lang w:val="en-US" w:eastAsia="it-IT"/>
        </w:rPr>
        <w:t xml:space="preserve">graphic representations and </w:t>
      </w:r>
      <w:r>
        <w:rPr>
          <w:bCs/>
          <w:color w:val="000000"/>
          <w:sz w:val="21"/>
          <w:szCs w:val="21"/>
          <w:lang w:val="en-US" w:eastAsia="it-IT"/>
        </w:rPr>
        <w:t>photographs</w:t>
      </w:r>
      <w:r>
        <w:rPr>
          <w:bCs/>
          <w:color w:val="000000"/>
          <w:sz w:val="21"/>
          <w:szCs w:val="21"/>
          <w:lang w:val="en-US" w:eastAsia="it-IT"/>
        </w:rPr>
        <w:t xml:space="preserve"> (here</w:t>
      </w:r>
      <w:r>
        <w:rPr>
          <w:bCs/>
          <w:color w:val="000000"/>
          <w:sz w:val="21"/>
          <w:szCs w:val="21"/>
          <w:lang w:val="en-US" w:eastAsia="it-IT"/>
        </w:rPr>
        <w:t>in</w:t>
      </w:r>
      <w:r>
        <w:rPr>
          <w:bCs/>
          <w:color w:val="000000"/>
          <w:sz w:val="21"/>
          <w:szCs w:val="21"/>
          <w:lang w:val="en-US" w:eastAsia="it-IT"/>
        </w:rPr>
        <w:t xml:space="preserve">after collectively referred to </w:t>
      </w:r>
      <w:r>
        <w:rPr>
          <w:bCs/>
          <w:color w:val="000000"/>
          <w:sz w:val="21"/>
          <w:szCs w:val="21"/>
          <w:lang w:val="en-US" w:eastAsia="it-IT"/>
        </w:rPr>
        <w:t xml:space="preserve">as </w:t>
      </w:r>
      <w:r>
        <w:rPr>
          <w:b/>
          <w:bCs/>
          <w:color w:val="000000"/>
          <w:sz w:val="21"/>
          <w:szCs w:val="21"/>
          <w:lang w:val="en-US" w:eastAsia="it-IT"/>
        </w:rPr>
        <w:t>“Documentation”</w:t>
      </w:r>
      <w:r>
        <w:rPr>
          <w:bCs/>
          <w:color w:val="000000"/>
          <w:sz w:val="21"/>
          <w:szCs w:val="21"/>
          <w:lang w:val="en-US" w:eastAsia="it-IT"/>
        </w:rPr>
        <w:t>);</w:t>
      </w:r>
    </w:p>
    <w:p>
      <w:pPr>
        <w:pStyle w:val="Standard"/>
        <w:ind w:left="720" w:right="0" w:hanging="720"/>
        <w:jc w:val="both"/>
        <w:rPr>
          <w:color w:val="000000"/>
          <w:sz w:val="21"/>
          <w:szCs w:val="21"/>
          <w:lang w:val="en-US" w:eastAsia="it-IT"/>
        </w:rPr>
      </w:pPr>
      <w:r>
        <w:rPr>
          <w:color w:val="000000"/>
          <w:sz w:val="21"/>
          <w:szCs w:val="21"/>
          <w:lang w:val="en-US" w:eastAsia="it-IT"/>
        </w:rPr>
        <w:t>3)</w:t>
        <w:tab/>
      </w:r>
      <w:r>
        <w:rPr>
          <w:color w:val="000000"/>
          <w:sz w:val="21"/>
          <w:szCs w:val="21"/>
          <w:lang w:val="en-US" w:eastAsia="it-IT"/>
        </w:rPr>
        <w:t>to have already delivered a copy of the Documentation to the competent Superintendency and to have done my best, with the due diligence, to inform the Director of excavation/ scientific manager of my intention to grant this authorization</w:t>
      </w:r>
      <w:r>
        <w:rPr>
          <w:color w:val="000000"/>
          <w:sz w:val="21"/>
          <w:szCs w:val="21"/>
          <w:lang w:val="en-US" w:eastAsia="it-IT"/>
        </w:rPr>
        <w:t>;</w:t>
      </w:r>
    </w:p>
    <w:p>
      <w:pPr>
        <w:pStyle w:val="Standard"/>
        <w:ind w:left="720" w:right="0" w:hanging="720"/>
        <w:jc w:val="both"/>
        <w:rPr>
          <w:lang w:val="en-US" w:eastAsia="it-IT"/>
        </w:rPr>
      </w:pPr>
      <w:r>
        <w:rPr>
          <w:color w:val="000000"/>
          <w:sz w:val="21"/>
          <w:szCs w:val="21"/>
          <w:lang w:val="en-US" w:eastAsia="it-IT"/>
        </w:rPr>
        <w:t>4)</w:t>
        <w:tab/>
      </w:r>
      <w:r>
        <w:rPr>
          <w:color w:val="000000"/>
          <w:sz w:val="21"/>
          <w:szCs w:val="21"/>
          <w:lang w:val="en-US" w:eastAsia="it-IT"/>
        </w:rPr>
        <w:t xml:space="preserve">to license the “Documentation” to the University in order to allow </w:t>
      </w:r>
      <w:r>
        <w:rPr>
          <w:color w:val="000000"/>
          <w:sz w:val="21"/>
          <w:szCs w:val="21"/>
          <w:lang w:val="en-US" w:eastAsia="it-IT"/>
        </w:rPr>
        <w:t>the achievement of its</w:t>
      </w:r>
      <w:r>
        <w:rPr>
          <w:color w:val="000000"/>
          <w:sz w:val="21"/>
          <w:szCs w:val="21"/>
          <w:lang w:val="en-US" w:eastAsia="it-IT"/>
        </w:rPr>
        <w:t xml:space="preserve"> “Objective”, according to the terms of any of the following versions of the Creative Common License</w:t>
      </w:r>
      <w:r>
        <w:rPr>
          <w:rStyle w:val="Richiamoallanotaapidipagina"/>
          <w:color w:val="000000"/>
          <w:sz w:val="21"/>
          <w:vertAlign w:val="superscript"/>
          <w:lang w:val="en-US" w:eastAsia="it-IT"/>
        </w:rPr>
        <w:footnoteReference w:id="2"/>
      </w:r>
      <w:r>
        <w:rPr>
          <w:color w:val="000000"/>
          <w:sz w:val="21"/>
          <w:szCs w:val="21"/>
          <w:lang w:val="en-US" w:eastAsia="it-IT"/>
        </w:rPr>
        <w:t>:</w:t>
      </w:r>
    </w:p>
    <w:p>
      <w:pPr>
        <w:pStyle w:val="Standard"/>
        <w:ind w:left="990" w:right="0" w:hanging="0"/>
        <w:jc w:val="both"/>
        <w:rPr>
          <w:lang w:val="en-US" w:eastAsia="it-IT"/>
        </w:rPr>
      </w:pPr>
      <w:r>
        <w:rPr>
          <w:rFonts w:eastAsia="DejaVu Sans" w:cs="DejaVu Sans" w:ascii="DejaVu Sans" w:hAnsi="DejaVu Sans"/>
          <w:bCs/>
          <w:color w:val="000000"/>
          <w:sz w:val="21"/>
          <w:szCs w:val="21"/>
          <w:lang w:val="en-US" w:eastAsia="it-IT"/>
        </w:rPr>
        <w:t>☐</w:t>
      </w:r>
      <w:r>
        <w:rPr>
          <w:bCs/>
          <w:color w:val="000000"/>
          <w:sz w:val="21"/>
          <w:szCs w:val="21"/>
          <w:lang w:val="en-US" w:eastAsia="it-IT"/>
        </w:rPr>
        <w:t xml:space="preserve"> </w:t>
      </w:r>
      <w:r>
        <w:rPr>
          <w:color w:val="000000"/>
          <w:sz w:val="21"/>
          <w:szCs w:val="21"/>
          <w:lang w:val="en-US" w:eastAsia="it-IT"/>
        </w:rPr>
        <w:t>BY</w:t>
      </w:r>
      <w:r>
        <w:rPr>
          <w:rStyle w:val="Richiamoallanotaapidipagina"/>
          <w:color w:val="000000"/>
          <w:sz w:val="21"/>
          <w:szCs w:val="21"/>
          <w:lang w:val="en-US" w:eastAsia="it-IT"/>
        </w:rPr>
        <w:footnoteReference w:id="3"/>
      </w:r>
    </w:p>
    <w:p>
      <w:pPr>
        <w:pStyle w:val="Standard"/>
        <w:ind w:left="990" w:right="0" w:hanging="0"/>
        <w:jc w:val="both"/>
        <w:rPr>
          <w:lang w:val="en-US" w:eastAsia="it-IT"/>
        </w:rPr>
      </w:pPr>
      <w:r>
        <w:rPr>
          <w:rFonts w:eastAsia="DejaVu Sans" w:cs="DejaVu Sans" w:ascii="DejaVu Sans" w:hAnsi="DejaVu Sans"/>
          <w:bCs/>
          <w:color w:val="000000"/>
          <w:sz w:val="21"/>
          <w:szCs w:val="21"/>
          <w:lang w:val="en-US" w:eastAsia="it-IT"/>
        </w:rPr>
        <w:t>☐</w:t>
      </w:r>
      <w:r>
        <w:rPr>
          <w:color w:val="000000"/>
          <w:sz w:val="21"/>
          <w:szCs w:val="21"/>
          <w:lang w:val="en-US" w:eastAsia="it-IT"/>
        </w:rPr>
        <w:t xml:space="preserve"> </w:t>
      </w:r>
      <w:r>
        <w:rPr>
          <w:color w:val="000000"/>
          <w:sz w:val="21"/>
          <w:szCs w:val="21"/>
          <w:lang w:val="en-US" w:eastAsia="it-IT"/>
        </w:rPr>
        <w:t>BY-SA</w:t>
      </w:r>
      <w:r>
        <w:rPr>
          <w:rStyle w:val="Richiamoallanotaapidipagina"/>
          <w:color w:val="000000"/>
          <w:sz w:val="21"/>
          <w:szCs w:val="21"/>
          <w:lang w:val="en-US" w:eastAsia="it-IT"/>
        </w:rPr>
        <w:footnoteReference w:id="4"/>
      </w:r>
      <w:r>
        <w:rPr>
          <w:color w:val="000000"/>
          <w:sz w:val="21"/>
          <w:szCs w:val="21"/>
          <w:lang w:val="en-US" w:eastAsia="it-IT"/>
        </w:rPr>
        <w:t>;</w:t>
      </w:r>
    </w:p>
    <w:p>
      <w:pPr>
        <w:pStyle w:val="Standard"/>
        <w:ind w:left="720" w:right="0" w:hanging="720"/>
        <w:jc w:val="both"/>
        <w:rPr>
          <w:lang w:val="en-US" w:eastAsia="it-IT"/>
        </w:rPr>
      </w:pPr>
      <w:r>
        <w:rPr>
          <w:color w:val="000000"/>
          <w:sz w:val="21"/>
          <w:lang w:val="en-US" w:eastAsia="it-IT"/>
        </w:rPr>
        <w:t xml:space="preserve">5)   </w:t>
      </w:r>
      <w:r>
        <w:rPr>
          <w:bCs/>
          <w:color w:val="000000"/>
          <w:sz w:val="21"/>
          <w:szCs w:val="21"/>
          <w:lang w:val="en-US" w:eastAsia="it-IT"/>
        </w:rPr>
        <w:t xml:space="preserve">     </w:t>
      </w:r>
      <w:r>
        <w:rPr>
          <w:bCs/>
          <w:color w:val="000000"/>
          <w:sz w:val="21"/>
          <w:szCs w:val="21"/>
          <w:lang w:val="en-US" w:eastAsia="it-IT"/>
        </w:rPr>
        <w:t>to license the Documentation such as photo</w:t>
      </w:r>
      <w:r>
        <w:rPr>
          <w:bCs/>
          <w:color w:val="000000"/>
          <w:sz w:val="21"/>
          <w:szCs w:val="21"/>
          <w:lang w:val="en-US" w:eastAsia="it-IT"/>
        </w:rPr>
        <w:t>graph</w:t>
      </w:r>
      <w:r>
        <w:rPr>
          <w:bCs/>
          <w:color w:val="000000"/>
          <w:sz w:val="21"/>
          <w:szCs w:val="21"/>
          <w:lang w:val="en-US" w:eastAsia="it-IT"/>
        </w:rPr>
        <w:t xml:space="preserve">s, </w:t>
      </w:r>
      <w:r>
        <w:rPr>
          <w:color w:val="000000"/>
          <w:sz w:val="21"/>
          <w:lang w:val="en-US" w:eastAsia="it-IT"/>
        </w:rPr>
        <w:t xml:space="preserve">graphic charts or others, which </w:t>
      </w:r>
      <w:r>
        <w:rPr>
          <w:color w:val="000000"/>
          <w:sz w:val="21"/>
          <w:lang w:val="en-US" w:eastAsia="it-IT"/>
        </w:rPr>
        <w:t>depict</w:t>
      </w:r>
      <w:r>
        <w:rPr>
          <w:color w:val="000000"/>
          <w:sz w:val="21"/>
          <w:lang w:val="en-US" w:eastAsia="it-IT"/>
        </w:rPr>
        <w:t xml:space="preserve"> cultural heritage (here</w:t>
      </w:r>
      <w:r>
        <w:rPr>
          <w:color w:val="000000"/>
          <w:sz w:val="21"/>
          <w:lang w:val="en-US" w:eastAsia="it-IT"/>
        </w:rPr>
        <w:t>in</w:t>
      </w:r>
      <w:r>
        <w:rPr>
          <w:color w:val="000000"/>
          <w:sz w:val="21"/>
          <w:lang w:val="en-US" w:eastAsia="it-IT"/>
        </w:rPr>
        <w:t>after referred to as “</w:t>
      </w:r>
      <w:r>
        <w:rPr>
          <w:b/>
          <w:bCs/>
          <w:color w:val="000000"/>
          <w:sz w:val="21"/>
          <w:lang w:val="en-US" w:eastAsia="it-IT"/>
        </w:rPr>
        <w:t xml:space="preserve">Cultural heritage </w:t>
      </w:r>
      <w:r>
        <w:rPr>
          <w:b/>
          <w:bCs/>
          <w:color w:val="000000"/>
          <w:sz w:val="21"/>
          <w:lang w:val="en-US" w:eastAsia="it-IT"/>
        </w:rPr>
        <w:t>r</w:t>
      </w:r>
      <w:r>
        <w:rPr>
          <w:b/>
          <w:bCs/>
          <w:color w:val="000000"/>
          <w:sz w:val="21"/>
          <w:lang w:val="en-US" w:eastAsia="it-IT"/>
        </w:rPr>
        <w:t>e</w:t>
      </w:r>
      <w:r>
        <w:rPr>
          <w:b/>
          <w:bCs/>
          <w:color w:val="000000"/>
          <w:sz w:val="21"/>
          <w:lang w:val="en-US" w:eastAsia="it-IT"/>
        </w:rPr>
        <w:t>production”</w:t>
      </w:r>
      <w:r>
        <w:rPr>
          <w:b w:val="false"/>
          <w:bCs w:val="false"/>
          <w:color w:val="000000"/>
          <w:sz w:val="21"/>
          <w:lang w:val="en-US" w:eastAsia="it-IT"/>
        </w:rPr>
        <w:t>)</w:t>
      </w:r>
      <w:r>
        <w:rPr>
          <w:color w:val="000000"/>
          <w:sz w:val="21"/>
          <w:lang w:val="en-US" w:eastAsia="it-IT"/>
        </w:rPr>
        <w:t xml:space="preserve"> </w:t>
      </w:r>
      <w:r>
        <w:rPr>
          <w:color w:val="000000"/>
          <w:sz w:val="21"/>
          <w:lang w:val="en-US" w:eastAsia="it-IT"/>
        </w:rPr>
        <w:t xml:space="preserve">to the </w:t>
      </w:r>
      <w:r>
        <w:rPr>
          <w:color w:val="000000"/>
          <w:sz w:val="21"/>
          <w:lang w:val="en-US" w:eastAsia="it-IT"/>
        </w:rPr>
        <w:t>University</w:t>
      </w:r>
      <w:r>
        <w:rPr>
          <w:color w:val="000000"/>
          <w:sz w:val="21"/>
          <w:lang w:val="en-US" w:eastAsia="it-IT"/>
        </w:rPr>
        <w:t>, in order to allow the achievement of its Objective</w:t>
      </w:r>
      <w:r>
        <w:rPr>
          <w:color w:val="000000"/>
          <w:sz w:val="21"/>
          <w:szCs w:val="21"/>
          <w:lang w:val="en-US" w:eastAsia="it-IT"/>
        </w:rPr>
        <w:t xml:space="preserve">, </w:t>
      </w:r>
      <w:r>
        <w:rPr>
          <w:color w:val="000000"/>
          <w:sz w:val="21"/>
          <w:szCs w:val="21"/>
          <w:lang w:val="en-US" w:eastAsia="it-IT"/>
        </w:rPr>
        <w:t xml:space="preserve">according to the terms of any version of the following license: </w:t>
      </w:r>
      <w:r>
        <w:rPr>
          <w:color w:val="000000"/>
          <w:sz w:val="21"/>
          <w:szCs w:val="21"/>
          <w:lang w:val="en-US" w:eastAsia="it-IT"/>
        </w:rPr>
        <w:t xml:space="preserve"> Creative Commons BY-NC-SA</w:t>
      </w:r>
      <w:r>
        <w:rPr>
          <w:rStyle w:val="Richiamoallanotaapidipagina"/>
          <w:color w:val="000000"/>
          <w:sz w:val="21"/>
          <w:vertAlign w:val="superscript"/>
          <w:lang w:val="en-US" w:eastAsia="it-IT"/>
        </w:rPr>
        <w:footnoteReference w:id="5"/>
      </w:r>
      <w:r>
        <w:rPr>
          <w:color w:val="000000"/>
          <w:sz w:val="21"/>
          <w:szCs w:val="21"/>
          <w:lang w:val="en-US" w:eastAsia="it-IT"/>
        </w:rPr>
        <w:t xml:space="preserve"> </w:t>
      </w:r>
    </w:p>
    <w:p>
      <w:pPr>
        <w:pStyle w:val="Standard"/>
        <w:ind w:left="720" w:right="0" w:hanging="720"/>
        <w:jc w:val="both"/>
        <w:rPr/>
      </w:pPr>
      <w:r>
        <w:rPr>
          <w:bCs/>
          <w:color w:val="000000"/>
          <w:sz w:val="21"/>
          <w:szCs w:val="21"/>
          <w:lang w:val="en-US" w:eastAsia="it-IT"/>
        </w:rPr>
        <w:t>6)</w:t>
        <w:tab/>
      </w:r>
      <w:r>
        <w:rPr>
          <w:bCs/>
          <w:color w:val="000000"/>
          <w:sz w:val="21"/>
          <w:szCs w:val="21"/>
          <w:lang w:val="en-US" w:eastAsia="it-IT"/>
        </w:rPr>
        <w:t xml:space="preserve">to </w:t>
      </w:r>
      <w:r>
        <w:rPr>
          <w:bCs/>
          <w:color w:val="000000"/>
          <w:sz w:val="21"/>
          <w:szCs w:val="21"/>
          <w:lang w:val="en-US" w:eastAsia="it-IT"/>
        </w:rPr>
        <w:t>submit</w:t>
      </w:r>
      <w:r>
        <w:rPr>
          <w:bCs/>
          <w:color w:val="000000"/>
          <w:sz w:val="21"/>
          <w:szCs w:val="21"/>
          <w:lang w:val="en-US" w:eastAsia="it-IT"/>
        </w:rPr>
        <w:t xml:space="preserve"> the Documentation which includes individual personal data (including photo</w:t>
      </w:r>
      <w:r>
        <w:rPr>
          <w:bCs/>
          <w:color w:val="000000"/>
          <w:sz w:val="21"/>
          <w:szCs w:val="21"/>
          <w:lang w:val="en-US" w:eastAsia="it-IT"/>
        </w:rPr>
        <w:t>graphs</w:t>
      </w:r>
      <w:r>
        <w:rPr>
          <w:bCs/>
          <w:color w:val="000000"/>
          <w:sz w:val="21"/>
          <w:szCs w:val="21"/>
          <w:lang w:val="en-US" w:eastAsia="it-IT"/>
        </w:rPr>
        <w:t xml:space="preserve">, floor plans and/or other material pertaining </w:t>
      </w:r>
      <w:r>
        <w:rPr>
          <w:bCs/>
          <w:color w:val="000000"/>
          <w:sz w:val="21"/>
          <w:szCs w:val="21"/>
          <w:lang w:val="en-US" w:eastAsia="it-IT"/>
        </w:rPr>
        <w:t>to</w:t>
      </w:r>
      <w:r>
        <w:rPr>
          <w:bCs/>
          <w:color w:val="000000"/>
          <w:sz w:val="21"/>
          <w:szCs w:val="21"/>
          <w:lang w:val="en-US" w:eastAsia="it-IT"/>
        </w:rPr>
        <w:t xml:space="preserve"> </w:t>
      </w:r>
      <w:r>
        <w:rPr>
          <w:rFonts w:eastAsia="Times New Roman" w:cs="Times New Roman"/>
          <w:bCs/>
          <w:color w:val="000000"/>
          <w:kern w:val="2"/>
          <w:sz w:val="21"/>
          <w:szCs w:val="21"/>
          <w:lang w:val="en-US" w:eastAsia="it-IT"/>
        </w:rPr>
        <w:t>p</w:t>
      </w:r>
      <w:r>
        <w:rPr>
          <w:bCs/>
          <w:color w:val="000000"/>
          <w:sz w:val="21"/>
          <w:szCs w:val="21"/>
          <w:lang w:val="en-US" w:eastAsia="it-IT"/>
        </w:rPr>
        <w:t>roperties</w:t>
      </w:r>
      <w:r>
        <w:rPr>
          <w:bCs/>
          <w:color w:val="000000"/>
          <w:sz w:val="21"/>
          <w:szCs w:val="21"/>
          <w:lang w:val="en-US" w:eastAsia="it-IT"/>
        </w:rPr>
        <w:t xml:space="preserve"> </w:t>
      </w:r>
      <w:r>
        <w:rPr>
          <w:bCs/>
          <w:color w:val="000000"/>
          <w:sz w:val="21"/>
          <w:szCs w:val="21"/>
          <w:lang w:val="en-US" w:eastAsia="it-IT"/>
        </w:rPr>
        <w:t>owned by and/or used by individuals) as long as those individuals have given permission to process their personal data with regard to the Objective</w:t>
      </w:r>
      <w:r>
        <w:rPr>
          <w:bCs/>
          <w:color w:val="000000"/>
          <w:sz w:val="21"/>
          <w:szCs w:val="21"/>
          <w:lang w:val="en-US" w:eastAsia="it-IT"/>
        </w:rPr>
        <w:t>;</w:t>
      </w:r>
    </w:p>
    <w:p>
      <w:pPr>
        <w:pStyle w:val="Standard"/>
        <w:ind w:left="720" w:right="0" w:hanging="720"/>
        <w:jc w:val="both"/>
        <w:rPr>
          <w:bCs/>
          <w:color w:val="000000"/>
          <w:sz w:val="21"/>
          <w:szCs w:val="21"/>
          <w:lang w:val="en-US" w:eastAsia="it-IT"/>
        </w:rPr>
      </w:pPr>
      <w:r>
        <w:rPr>
          <w:bCs/>
          <w:color w:val="000000"/>
          <w:sz w:val="21"/>
          <w:szCs w:val="21"/>
          <w:lang w:val="en-US" w:eastAsia="it-IT"/>
        </w:rPr>
        <w:t>7)</w:t>
        <w:tab/>
      </w:r>
      <w:r>
        <w:rPr>
          <w:bCs/>
          <w:color w:val="000000"/>
          <w:sz w:val="21"/>
          <w:szCs w:val="21"/>
          <w:lang w:val="en-US" w:eastAsia="it-IT"/>
        </w:rPr>
        <w:t>to authorize the University to engage in all activities deemed necessary and/or appropriate in order to achieve the Objective</w:t>
      </w:r>
      <w:r>
        <w:rPr>
          <w:bCs/>
          <w:color w:val="000000"/>
          <w:sz w:val="21"/>
          <w:szCs w:val="21"/>
          <w:lang w:val="en-US" w:eastAsia="it-IT"/>
        </w:rPr>
        <w:t xml:space="preserve"> (</w:t>
      </w:r>
      <w:r>
        <w:rPr>
          <w:bCs/>
          <w:color w:val="000000"/>
          <w:sz w:val="21"/>
          <w:szCs w:val="21"/>
          <w:lang w:val="en-US" w:eastAsia="it-IT"/>
        </w:rPr>
        <w:t>i.e. reproduce the Documentation, modify the format and/or the dimensions in order to make them consistent with the MOD technological specifications, etc.)</w:t>
      </w:r>
      <w:r>
        <w:rPr>
          <w:bCs/>
          <w:color w:val="000000"/>
          <w:sz w:val="21"/>
          <w:szCs w:val="21"/>
          <w:lang w:val="en-US" w:eastAsia="it-IT"/>
        </w:rPr>
        <w:t>;</w:t>
      </w:r>
    </w:p>
    <w:p>
      <w:pPr>
        <w:pStyle w:val="Standard"/>
        <w:ind w:left="720" w:right="0" w:hanging="720"/>
        <w:jc w:val="both"/>
        <w:rPr/>
      </w:pPr>
      <w:r>
        <w:rPr>
          <w:color w:val="000000"/>
          <w:sz w:val="21"/>
          <w:szCs w:val="21"/>
          <w:lang w:val="en-US" w:eastAsia="it-IT"/>
        </w:rPr>
        <w:t>8)</w:t>
        <w:tab/>
      </w:r>
      <w:r>
        <w:rPr>
          <w:color w:val="000000"/>
          <w:sz w:val="21"/>
          <w:szCs w:val="21"/>
          <w:lang w:val="en-US" w:eastAsia="it-IT"/>
        </w:rPr>
        <w:t xml:space="preserve">to request that the Documentation be published in the MOD with the inclusion of my Surname and Last name </w:t>
      </w:r>
      <w:r>
        <w:rPr>
          <w:rFonts w:eastAsia="Times New Roman" w:cs="Times New Roman"/>
          <w:color w:val="000000"/>
          <w:kern w:val="2"/>
          <w:sz w:val="21"/>
          <w:szCs w:val="21"/>
          <w:lang w:val="en-US" w:eastAsia="it-IT"/>
        </w:rPr>
        <w:t xml:space="preserve">as the </w:t>
      </w:r>
      <w:r>
        <w:rPr>
          <w:rFonts w:eastAsia="Times New Roman" w:cs="Times New Roman"/>
          <w:color w:val="000000"/>
          <w:kern w:val="2"/>
          <w:sz w:val="21"/>
          <w:szCs w:val="21"/>
          <w:lang w:val="en-US" w:eastAsia="it-IT"/>
        </w:rPr>
        <w:t>Author</w:t>
      </w:r>
      <w:r>
        <w:rPr>
          <w:bCs/>
          <w:color w:val="000000"/>
          <w:sz w:val="21"/>
          <w:szCs w:val="21"/>
          <w:lang w:val="en-US" w:eastAsia="it-IT"/>
        </w:rPr>
        <w:t>;</w:t>
      </w:r>
    </w:p>
    <w:p>
      <w:pPr>
        <w:pStyle w:val="Standard"/>
        <w:jc w:val="both"/>
        <w:rPr>
          <w:color w:val="000000"/>
          <w:sz w:val="21"/>
          <w:szCs w:val="21"/>
          <w:lang w:val="en-US" w:eastAsia="it-IT"/>
        </w:rPr>
      </w:pPr>
      <w:r>
        <w:rPr>
          <w:color w:val="000000"/>
          <w:sz w:val="21"/>
          <w:szCs w:val="21"/>
          <w:lang w:val="en-US" w:eastAsia="it-IT"/>
        </w:rPr>
        <w:t>9)</w:t>
        <w:tab/>
      </w:r>
      <w:r>
        <w:rPr>
          <w:color w:val="000000"/>
          <w:sz w:val="21"/>
          <w:szCs w:val="21"/>
          <w:lang w:val="en-US" w:eastAsia="it-IT"/>
        </w:rPr>
        <w:t>to choose the following option with regard to the publication of my email address.</w:t>
      </w:r>
    </w:p>
    <w:p>
      <w:pPr>
        <w:pStyle w:val="Standard"/>
        <w:ind w:left="990" w:right="0" w:hanging="0"/>
        <w:jc w:val="both"/>
        <w:rPr>
          <w:lang w:val="en-US" w:eastAsia="it-IT"/>
        </w:rPr>
      </w:pPr>
      <w:r>
        <w:rPr>
          <w:rFonts w:eastAsia="DejaVu Sans" w:cs="DejaVu Sans" w:ascii="DejaVu Sans" w:hAnsi="DejaVu Sans"/>
          <w:bCs/>
          <w:color w:val="000000"/>
          <w:sz w:val="21"/>
          <w:szCs w:val="21"/>
          <w:lang w:val="en-US" w:eastAsia="it-IT"/>
        </w:rPr>
        <w:t>☐</w:t>
      </w:r>
      <w:r>
        <w:rPr>
          <w:bCs/>
          <w:color w:val="000000"/>
          <w:sz w:val="21"/>
          <w:szCs w:val="21"/>
          <w:lang w:val="en-US" w:eastAsia="it-IT"/>
        </w:rPr>
        <w:t xml:space="preserve"> </w:t>
      </w:r>
      <w:r>
        <w:rPr>
          <w:bCs/>
          <w:color w:val="000000"/>
          <w:sz w:val="21"/>
          <w:szCs w:val="21"/>
          <w:lang w:val="en-US" w:eastAsia="it-IT"/>
        </w:rPr>
        <w:t xml:space="preserve">consent to the </w:t>
      </w:r>
      <w:r>
        <w:rPr>
          <w:bCs/>
          <w:color w:val="000000"/>
          <w:sz w:val="21"/>
          <w:szCs w:val="21"/>
          <w:lang w:val="en-US" w:eastAsia="it-IT"/>
        </w:rPr>
        <w:t>email address publication</w:t>
      </w:r>
      <w:r>
        <w:rPr>
          <w:bCs/>
          <w:color w:val="000000"/>
          <w:sz w:val="21"/>
          <w:szCs w:val="21"/>
          <w:lang w:val="en-US" w:eastAsia="it-IT"/>
        </w:rPr>
        <w:t>,</w:t>
      </w:r>
    </w:p>
    <w:p>
      <w:pPr>
        <w:pStyle w:val="Standard"/>
        <w:ind w:left="990" w:right="0" w:hanging="0"/>
        <w:jc w:val="both"/>
        <w:rPr>
          <w:lang w:val="en-US" w:eastAsia="it-IT"/>
        </w:rPr>
      </w:pPr>
      <w:r>
        <w:rPr>
          <w:rFonts w:eastAsia="DejaVu Sans" w:cs="DejaVu Sans" w:ascii="DejaVu Sans" w:hAnsi="DejaVu Sans"/>
          <w:bCs/>
          <w:color w:val="000000"/>
          <w:sz w:val="21"/>
          <w:szCs w:val="21"/>
          <w:lang w:val="en-US" w:eastAsia="it-IT"/>
        </w:rPr>
        <w:t>☐</w:t>
      </w:r>
      <w:r>
        <w:rPr>
          <w:bCs/>
          <w:color w:val="000000"/>
          <w:sz w:val="21"/>
          <w:szCs w:val="21"/>
          <w:lang w:val="en-US" w:eastAsia="it-IT"/>
        </w:rPr>
        <w:t xml:space="preserve"> </w:t>
      </w:r>
      <w:r>
        <w:rPr>
          <w:bCs/>
          <w:color w:val="000000"/>
          <w:sz w:val="21"/>
          <w:szCs w:val="21"/>
          <w:lang w:val="en-US" w:eastAsia="it-IT"/>
        </w:rPr>
        <w:t>do not consent to the</w:t>
      </w:r>
      <w:r>
        <w:rPr>
          <w:bCs/>
          <w:color w:val="000000"/>
          <w:sz w:val="21"/>
          <w:szCs w:val="21"/>
          <w:lang w:val="en-US" w:eastAsia="it-IT"/>
        </w:rPr>
        <w:t xml:space="preserve"> email address </w:t>
      </w:r>
      <w:r>
        <w:rPr>
          <w:bCs/>
          <w:color w:val="000000"/>
          <w:sz w:val="21"/>
          <w:szCs w:val="21"/>
          <w:lang w:val="en-US" w:eastAsia="it-IT"/>
        </w:rPr>
        <w:t>publication</w:t>
      </w:r>
    </w:p>
    <w:p>
      <w:pPr>
        <w:pStyle w:val="Standard"/>
        <w:ind w:left="0" w:right="0" w:hanging="0"/>
        <w:jc w:val="both"/>
        <w:rPr>
          <w:lang w:val="en-US" w:eastAsia="it-IT"/>
        </w:rPr>
      </w:pPr>
      <w:r>
        <w:rPr>
          <w:bCs/>
          <w:color w:val="000000"/>
          <w:sz w:val="21"/>
          <w:szCs w:val="21"/>
          <w:lang w:val="en-US" w:eastAsia="it-IT"/>
        </w:rPr>
        <w:t>and under my responsibility</w:t>
      </w:r>
      <w:r>
        <w:rPr>
          <w:color w:val="000000"/>
          <w:sz w:val="21"/>
          <w:szCs w:val="21"/>
          <w:lang w:val="en-US" w:eastAsia="it-IT"/>
        </w:rPr>
        <w:t>,</w:t>
      </w:r>
    </w:p>
    <w:p>
      <w:pPr>
        <w:pStyle w:val="Standard"/>
        <w:jc w:val="center"/>
        <w:rPr>
          <w:b/>
          <w:b/>
          <w:bCs/>
          <w:color w:val="000000"/>
          <w:sz w:val="21"/>
          <w:szCs w:val="21"/>
          <w:lang w:val="en-US" w:eastAsia="it-IT"/>
        </w:rPr>
      </w:pPr>
      <w:r>
        <w:rPr>
          <w:b/>
          <w:bCs/>
          <w:color w:val="000000"/>
          <w:sz w:val="21"/>
          <w:szCs w:val="21"/>
          <w:lang w:val="en-US" w:eastAsia="it-IT"/>
        </w:rPr>
      </w:r>
    </w:p>
    <w:p>
      <w:pPr>
        <w:pStyle w:val="Standard"/>
        <w:jc w:val="center"/>
        <w:rPr>
          <w:b/>
          <w:b/>
          <w:bCs/>
          <w:color w:val="000000"/>
          <w:sz w:val="21"/>
          <w:szCs w:val="21"/>
          <w:lang w:val="en-US" w:eastAsia="it-IT"/>
        </w:rPr>
      </w:pPr>
      <w:r>
        <w:rPr>
          <w:b/>
          <w:bCs/>
          <w:color w:val="000000"/>
          <w:sz w:val="21"/>
          <w:szCs w:val="21"/>
          <w:lang w:val="en-US" w:eastAsia="it-IT"/>
        </w:rPr>
      </w:r>
    </w:p>
    <w:p>
      <w:pPr>
        <w:pStyle w:val="Standard"/>
        <w:jc w:val="center"/>
        <w:rPr>
          <w:b/>
          <w:b/>
          <w:bCs/>
          <w:color w:val="000000"/>
          <w:sz w:val="21"/>
          <w:szCs w:val="21"/>
          <w:lang w:val="en-US" w:eastAsia="it-IT"/>
        </w:rPr>
      </w:pPr>
      <w:r>
        <w:rPr>
          <w:b/>
          <w:bCs/>
          <w:color w:val="000000"/>
          <w:sz w:val="21"/>
          <w:szCs w:val="21"/>
          <w:lang w:val="en-US" w:eastAsia="it-IT"/>
        </w:rPr>
        <w:t>I DECLARE</w:t>
      </w:r>
    </w:p>
    <w:p>
      <w:pPr>
        <w:pStyle w:val="Standard"/>
        <w:jc w:val="center"/>
        <w:rPr>
          <w:b/>
          <w:b/>
          <w:bCs/>
          <w:color w:val="000000"/>
          <w:sz w:val="21"/>
          <w:szCs w:val="21"/>
          <w:lang w:val="en-US" w:eastAsia="it-IT"/>
        </w:rPr>
      </w:pPr>
      <w:r>
        <w:rPr>
          <w:b/>
          <w:bCs/>
          <w:color w:val="000000"/>
          <w:sz w:val="21"/>
          <w:szCs w:val="21"/>
          <w:lang w:val="en-US" w:eastAsia="it-IT"/>
        </w:rPr>
      </w:r>
    </w:p>
    <w:p>
      <w:pPr>
        <w:pStyle w:val="Standard"/>
        <w:jc w:val="center"/>
        <w:rPr>
          <w:b/>
          <w:b/>
          <w:bCs/>
          <w:color w:val="000000"/>
          <w:sz w:val="21"/>
          <w:szCs w:val="21"/>
          <w:lang w:val="en-US" w:eastAsia="it-IT"/>
        </w:rPr>
      </w:pPr>
      <w:r>
        <w:rPr>
          <w:b/>
          <w:bCs/>
          <w:color w:val="000000"/>
          <w:sz w:val="21"/>
          <w:szCs w:val="21"/>
          <w:lang w:val="en-US" w:eastAsia="it-IT"/>
        </w:rPr>
      </w:r>
    </w:p>
    <w:p>
      <w:pPr>
        <w:pStyle w:val="Standard"/>
        <w:numPr>
          <w:ilvl w:val="0"/>
          <w:numId w:val="1"/>
        </w:numPr>
        <w:tabs>
          <w:tab w:val="clear" w:pos="708"/>
          <w:tab w:val="left" w:pos="360" w:leader="none"/>
        </w:tabs>
        <w:ind w:left="0" w:right="0" w:hanging="0"/>
        <w:jc w:val="both"/>
        <w:rPr/>
      </w:pPr>
      <w:r>
        <w:rPr>
          <w:color w:val="000000"/>
          <w:sz w:val="21"/>
          <w:szCs w:val="21"/>
          <w:lang w:val="en-US" w:eastAsia="it-IT"/>
        </w:rPr>
        <w:t xml:space="preserve">to be the holder of all rights (including but not limited to, copyright, related rights, </w:t>
      </w:r>
      <w:r>
        <w:rPr>
          <w:i/>
          <w:iCs/>
          <w:color w:val="000000"/>
          <w:sz w:val="21"/>
          <w:szCs w:val="21"/>
          <w:lang w:val="en-US" w:eastAsia="it-IT"/>
        </w:rPr>
        <w:t xml:space="preserve">sui generis </w:t>
      </w:r>
      <w:r>
        <w:rPr>
          <w:b w:val="false"/>
          <w:bCs w:val="false"/>
          <w:i w:val="false"/>
          <w:iCs w:val="false"/>
          <w:color w:val="000000"/>
          <w:sz w:val="21"/>
          <w:szCs w:val="21"/>
          <w:lang w:val="en-US" w:eastAsia="it-IT"/>
        </w:rPr>
        <w:t>rights,</w:t>
      </w:r>
      <w:r>
        <w:rPr>
          <w:b w:val="false"/>
          <w:bCs w:val="false"/>
          <w:i w:val="false"/>
          <w:iCs w:val="false"/>
          <w:color w:val="000000"/>
          <w:sz w:val="21"/>
          <w:szCs w:val="21"/>
          <w:lang w:val="en-US" w:eastAsia="it-IT"/>
        </w:rPr>
        <w:t xml:space="preserve"> </w:t>
      </w:r>
      <w:r>
        <w:rPr>
          <w:b w:val="false"/>
          <w:bCs w:val="false"/>
          <w:i w:val="false"/>
          <w:iCs w:val="false"/>
          <w:color w:val="000000"/>
          <w:sz w:val="21"/>
          <w:szCs w:val="21"/>
          <w:lang w:val="en-US" w:eastAsia="it-IT"/>
        </w:rPr>
        <w:t>trademark rights, and in general</w:t>
      </w:r>
      <w:r>
        <w:rPr>
          <w:b w:val="false"/>
          <w:bCs w:val="false"/>
          <w:color w:val="000000"/>
          <w:sz w:val="21"/>
          <w:szCs w:val="21"/>
          <w:lang w:val="en-US" w:eastAsia="it-IT"/>
        </w:rPr>
        <w:t xml:space="preserve">, </w:t>
      </w:r>
      <w:r>
        <w:rPr>
          <w:b w:val="false"/>
          <w:bCs w:val="false"/>
          <w:color w:val="000000"/>
          <w:sz w:val="21"/>
          <w:szCs w:val="21"/>
          <w:lang w:val="en-US" w:eastAsia="it-IT"/>
        </w:rPr>
        <w:t xml:space="preserve">industrial property rights, right to </w:t>
      </w:r>
      <w:r>
        <w:rPr>
          <w:b w:val="false"/>
          <w:bCs w:val="false"/>
          <w:color w:val="000000"/>
          <w:sz w:val="21"/>
          <w:szCs w:val="21"/>
          <w:lang w:val="en-US" w:eastAsia="it-IT"/>
        </w:rPr>
        <w:t>the</w:t>
      </w:r>
      <w:r>
        <w:rPr>
          <w:b w:val="false"/>
          <w:bCs w:val="false"/>
          <w:color w:val="000000"/>
          <w:sz w:val="21"/>
          <w:szCs w:val="21"/>
          <w:lang w:val="en-US" w:eastAsia="it-IT"/>
        </w:rPr>
        <w:t xml:space="preserve"> name and portrayal, to privacy and in general all personal rights</w:t>
      </w:r>
      <w:r>
        <w:rPr>
          <w:b w:val="false"/>
          <w:bCs w:val="false"/>
          <w:color w:val="000000"/>
          <w:sz w:val="21"/>
          <w:szCs w:val="21"/>
          <w:lang w:val="en-US" w:eastAsia="it-IT"/>
        </w:rPr>
        <w:t xml:space="preserve">) </w:t>
      </w:r>
      <w:r>
        <w:rPr>
          <w:b w:val="false"/>
          <w:bCs w:val="false"/>
          <w:color w:val="000000"/>
          <w:sz w:val="21"/>
          <w:szCs w:val="21"/>
          <w:lang w:val="en-US" w:eastAsia="it-IT"/>
        </w:rPr>
        <w:t xml:space="preserve">upon the Documentation and/or in any case to be entitled to grant the rights included in this release </w:t>
      </w:r>
      <w:r>
        <w:rPr>
          <w:b w:val="false"/>
          <w:bCs w:val="false"/>
          <w:color w:val="000000"/>
          <w:sz w:val="21"/>
          <w:szCs w:val="21"/>
          <w:lang w:val="en-US" w:eastAsia="it-IT"/>
        </w:rPr>
        <w:t>of liability</w:t>
      </w:r>
      <w:r>
        <w:rPr>
          <w:b w:val="false"/>
          <w:bCs w:val="false"/>
          <w:color w:val="000000"/>
          <w:sz w:val="21"/>
          <w:szCs w:val="21"/>
          <w:lang w:val="en-US" w:eastAsia="it-IT"/>
        </w:rPr>
        <w:t xml:space="preserve">, having received all necessary authorization from </w:t>
      </w:r>
      <w:r>
        <w:rPr>
          <w:b w:val="false"/>
          <w:bCs w:val="false"/>
          <w:color w:val="000000"/>
          <w:sz w:val="21"/>
          <w:szCs w:val="21"/>
          <w:lang w:val="en-US" w:eastAsia="it-IT"/>
        </w:rPr>
        <w:t xml:space="preserve">any possible </w:t>
      </w:r>
      <w:r>
        <w:rPr>
          <w:b w:val="false"/>
          <w:bCs w:val="false"/>
          <w:color w:val="000000"/>
          <w:sz w:val="21"/>
          <w:szCs w:val="21"/>
          <w:lang w:val="en-US" w:eastAsia="it-IT"/>
        </w:rPr>
        <w:t>third parties’ rights holder</w:t>
      </w:r>
      <w:r>
        <w:rPr>
          <w:b w:val="false"/>
          <w:bCs w:val="false"/>
          <w:color w:val="000000"/>
          <w:sz w:val="21"/>
          <w:szCs w:val="21"/>
          <w:lang w:val="en-US" w:eastAsia="it-IT"/>
        </w:rPr>
        <w:t>s</w:t>
      </w:r>
      <w:r>
        <w:rPr>
          <w:color w:val="000000"/>
          <w:sz w:val="21"/>
          <w:szCs w:val="21"/>
          <w:lang w:val="en-US" w:eastAsia="it-IT"/>
        </w:rPr>
        <w:t>;</w:t>
      </w:r>
    </w:p>
    <w:p>
      <w:pPr>
        <w:pStyle w:val="Standard"/>
        <w:numPr>
          <w:ilvl w:val="0"/>
          <w:numId w:val="1"/>
        </w:numPr>
        <w:tabs>
          <w:tab w:val="clear" w:pos="708"/>
          <w:tab w:val="left" w:pos="360" w:leader="none"/>
        </w:tabs>
        <w:ind w:left="0" w:right="0" w:hanging="0"/>
        <w:jc w:val="both"/>
        <w:rPr/>
      </w:pPr>
      <w:r>
        <w:rPr>
          <w:color w:val="000000"/>
          <w:sz w:val="21"/>
          <w:szCs w:val="21"/>
          <w:lang w:val="en-US" w:eastAsia="it-IT"/>
        </w:rPr>
        <w:t>therefore, to guarantee the University</w:t>
      </w:r>
      <w:r>
        <w:rPr>
          <w:color w:val="000000"/>
          <w:sz w:val="21"/>
          <w:szCs w:val="21"/>
          <w:lang w:val="en-US" w:eastAsia="it-IT"/>
        </w:rPr>
        <w:t xml:space="preserve"> </w:t>
      </w:r>
      <w:r>
        <w:rPr>
          <w:color w:val="000000"/>
          <w:sz w:val="21"/>
          <w:szCs w:val="21"/>
          <w:lang w:val="en-US" w:eastAsia="it-IT"/>
        </w:rPr>
        <w:t>and/or any other subject which ha</w:t>
      </w:r>
      <w:r>
        <w:rPr>
          <w:color w:val="000000"/>
          <w:sz w:val="21"/>
          <w:szCs w:val="21"/>
          <w:lang w:val="en-US" w:eastAsia="it-IT"/>
        </w:rPr>
        <w:t>s</w:t>
      </w:r>
      <w:r>
        <w:rPr>
          <w:color w:val="000000"/>
          <w:sz w:val="21"/>
          <w:szCs w:val="21"/>
          <w:lang w:val="en-US" w:eastAsia="it-IT"/>
        </w:rPr>
        <w:t xml:space="preserve"> been appointed by the University</w:t>
      </w:r>
      <w:r>
        <w:rPr>
          <w:color w:val="000000"/>
          <w:sz w:val="21"/>
          <w:szCs w:val="21"/>
          <w:lang w:val="en-US" w:eastAsia="it-IT"/>
        </w:rPr>
        <w:t xml:space="preserve"> </w:t>
      </w:r>
      <w:r>
        <w:rPr>
          <w:color w:val="000000"/>
          <w:sz w:val="21"/>
          <w:szCs w:val="21"/>
          <w:lang w:val="en-US" w:eastAsia="it-IT"/>
        </w:rPr>
        <w:t xml:space="preserve">itself, that the use and license of the Documentation under the terms above mentioned shall not result in the infringement of any third party’s right and </w:t>
      </w:r>
      <w:r>
        <w:rPr>
          <w:color w:val="000000"/>
          <w:sz w:val="21"/>
          <w:szCs w:val="21"/>
          <w:lang w:val="en-US" w:eastAsia="it-IT"/>
        </w:rPr>
        <w:t xml:space="preserve">pledging to </w:t>
      </w:r>
      <w:r>
        <w:rPr>
          <w:color w:val="000000"/>
          <w:sz w:val="21"/>
          <w:szCs w:val="21"/>
          <w:lang w:val="en-US" w:eastAsia="it-IT"/>
        </w:rPr>
        <w:t>indemnify and hold the University harmless from any possible related third parties claims</w:t>
      </w:r>
      <w:r>
        <w:rPr>
          <w:color w:val="000000"/>
          <w:sz w:val="21"/>
          <w:szCs w:val="21"/>
          <w:lang w:val="en-US" w:eastAsia="it-IT"/>
        </w:rPr>
        <w:t>;</w:t>
      </w:r>
    </w:p>
    <w:p>
      <w:pPr>
        <w:pStyle w:val="Standard"/>
        <w:numPr>
          <w:ilvl w:val="0"/>
          <w:numId w:val="1"/>
        </w:numPr>
        <w:tabs>
          <w:tab w:val="clear" w:pos="708"/>
          <w:tab w:val="left" w:pos="360" w:leader="none"/>
        </w:tabs>
        <w:ind w:left="0" w:right="0" w:hanging="0"/>
        <w:jc w:val="both"/>
        <w:rPr/>
      </w:pPr>
      <w:r>
        <w:rPr>
          <w:color w:val="000000"/>
          <w:sz w:val="21"/>
          <w:szCs w:val="21"/>
          <w:lang w:val="en-US" w:eastAsia="it-IT"/>
        </w:rPr>
        <w:t>to be keen on the maximum dissemination of the Documentation</w:t>
      </w:r>
      <w:r>
        <w:rPr>
          <w:color w:val="000000"/>
          <w:sz w:val="21"/>
          <w:szCs w:val="21"/>
          <w:lang w:val="en-US" w:eastAsia="it-IT"/>
        </w:rPr>
        <w:t>.</w:t>
      </w:r>
    </w:p>
    <w:p>
      <w:pPr>
        <w:pStyle w:val="Standard"/>
        <w:jc w:val="both"/>
        <w:rPr>
          <w:lang w:val="en-US" w:eastAsia="it-IT"/>
        </w:rPr>
      </w:pPr>
      <w:r>
        <w:rPr>
          <w:color w:val="000000"/>
          <w:sz w:val="21"/>
          <w:szCs w:val="21"/>
          <w:lang w:val="en-US" w:eastAsia="it-IT"/>
        </w:rPr>
        <w:t>The above authorization is granted free of charge, for the whole wide world, for the whole duration of the copyright and</w:t>
      </w:r>
      <w:r>
        <w:rPr>
          <w:color w:val="000000"/>
          <w:sz w:val="21"/>
          <w:szCs w:val="21"/>
          <w:lang w:val="en-US" w:eastAsia="it-IT"/>
        </w:rPr>
        <w:t xml:space="preserve"> </w:t>
      </w:r>
      <w:r>
        <w:rPr>
          <w:color w:val="000000"/>
          <w:sz w:val="21"/>
          <w:szCs w:val="21"/>
          <w:lang w:val="en-US" w:eastAsia="it-IT"/>
        </w:rPr>
        <w:t>any other existing right on the Documentation</w:t>
      </w:r>
      <w:r>
        <w:rPr>
          <w:color w:val="000000"/>
          <w:sz w:val="21"/>
          <w:szCs w:val="21"/>
          <w:lang w:val="en-US" w:eastAsia="it-IT"/>
        </w:rPr>
        <w:t>.</w:t>
      </w:r>
    </w:p>
    <w:p>
      <w:pPr>
        <w:pStyle w:val="Standard"/>
        <w:jc w:val="both"/>
        <w:rPr>
          <w:lang w:val="en-US" w:eastAsia="it-IT"/>
        </w:rPr>
      </w:pPr>
      <w:r>
        <w:rPr>
          <w:color w:val="000000"/>
          <w:sz w:val="21"/>
          <w:szCs w:val="21"/>
          <w:lang w:val="en-US" w:eastAsia="it-IT"/>
        </w:rPr>
        <w:t xml:space="preserve">It is understood that this release </w:t>
      </w:r>
      <w:r>
        <w:rPr>
          <w:b/>
          <w:bCs/>
          <w:color w:val="000000"/>
          <w:sz w:val="21"/>
          <w:szCs w:val="21"/>
          <w:lang w:val="en-US" w:eastAsia="it-IT"/>
        </w:rPr>
        <w:t>do</w:t>
      </w:r>
      <w:r>
        <w:rPr>
          <w:b/>
          <w:bCs/>
          <w:color w:val="000000"/>
          <w:sz w:val="21"/>
          <w:szCs w:val="21"/>
          <w:lang w:val="en-US" w:eastAsia="it-IT"/>
        </w:rPr>
        <w:t>es</w:t>
      </w:r>
      <w:r>
        <w:rPr>
          <w:b/>
          <w:bCs/>
          <w:color w:val="000000"/>
          <w:sz w:val="21"/>
          <w:szCs w:val="21"/>
          <w:lang w:val="en-US" w:eastAsia="it-IT"/>
        </w:rPr>
        <w:t xml:space="preserve"> not</w:t>
      </w:r>
      <w:r>
        <w:rPr>
          <w:color w:val="000000"/>
          <w:sz w:val="21"/>
          <w:szCs w:val="21"/>
          <w:lang w:val="en-US" w:eastAsia="it-IT"/>
        </w:rPr>
        <w:t xml:space="preserve"> imply any </w:t>
      </w:r>
      <w:r>
        <w:rPr>
          <w:b/>
          <w:bCs/>
          <w:color w:val="000000"/>
          <w:sz w:val="21"/>
          <w:szCs w:val="21"/>
          <w:lang w:val="en-US" w:eastAsia="it-IT"/>
        </w:rPr>
        <w:t>exclusive transfer</w:t>
      </w:r>
      <w:r>
        <w:rPr>
          <w:color w:val="000000"/>
          <w:sz w:val="21"/>
          <w:szCs w:val="21"/>
          <w:lang w:val="en-US" w:eastAsia="it-IT"/>
        </w:rPr>
        <w:t xml:space="preserve"> of the rights on the Documentation and, therefore,  I </w:t>
      </w:r>
      <w:r>
        <w:rPr>
          <w:b/>
          <w:bCs/>
          <w:color w:val="000000"/>
          <w:sz w:val="21"/>
          <w:szCs w:val="21"/>
          <w:lang w:val="en-US" w:eastAsia="it-IT"/>
        </w:rPr>
        <w:t>r</w:t>
      </w:r>
      <w:r>
        <w:rPr>
          <w:b/>
          <w:bCs/>
          <w:color w:val="000000"/>
          <w:sz w:val="21"/>
          <w:szCs w:val="21"/>
          <w:lang w:val="en-US" w:eastAsia="it-IT"/>
        </w:rPr>
        <w:t>emain the only holder of the rights on the Documentation thereof.</w:t>
      </w:r>
    </w:p>
    <w:p>
      <w:pPr>
        <w:pStyle w:val="Standard"/>
        <w:jc w:val="both"/>
        <w:rPr>
          <w:color w:val="000000"/>
          <w:sz w:val="21"/>
          <w:szCs w:val="21"/>
          <w:lang w:val="en-US" w:eastAsia="it-IT"/>
        </w:rPr>
      </w:pPr>
      <w:r>
        <w:rPr>
          <w:color w:val="000000"/>
          <w:sz w:val="21"/>
          <w:szCs w:val="21"/>
          <w:lang w:val="en-US" w:eastAsia="it-IT"/>
        </w:rPr>
      </w:r>
    </w:p>
    <w:p>
      <w:pPr>
        <w:pStyle w:val="Standard"/>
        <w:jc w:val="both"/>
        <w:rPr>
          <w:lang w:val="en-US" w:eastAsia="it-IT"/>
        </w:rPr>
      </w:pPr>
      <w:r>
        <w:rPr>
          <w:lang w:val="en-US" w:eastAsia="it-IT"/>
        </w:rPr>
      </w:r>
    </w:p>
    <w:p>
      <w:pPr>
        <w:pStyle w:val="Standard"/>
        <w:jc w:val="center"/>
        <w:rPr>
          <w:color w:val="000000"/>
          <w:sz w:val="21"/>
          <w:szCs w:val="21"/>
          <w:lang w:val="en-US" w:eastAsia="it-IT"/>
        </w:rPr>
      </w:pPr>
      <w:r>
        <w:rPr>
          <w:color w:val="000000"/>
          <w:sz w:val="21"/>
          <w:szCs w:val="21"/>
          <w:lang w:val="en-US" w:eastAsia="it-IT"/>
        </w:rPr>
        <w:t>* * *</w:t>
      </w:r>
    </w:p>
    <w:p>
      <w:pPr>
        <w:pStyle w:val="Standard"/>
        <w:jc w:val="both"/>
        <w:rPr/>
      </w:pPr>
      <w:r>
        <w:rPr>
          <w:color w:val="000000"/>
          <w:sz w:val="21"/>
          <w:szCs w:val="21"/>
          <w:lang w:val="en-US" w:eastAsia="it-IT"/>
        </w:rPr>
        <w:t xml:space="preserve">This document does not impose any obligation </w:t>
      </w:r>
      <w:r>
        <w:rPr>
          <w:color w:val="000000"/>
          <w:sz w:val="21"/>
          <w:szCs w:val="21"/>
          <w:lang w:val="en-US" w:eastAsia="it-IT"/>
        </w:rPr>
        <w:t xml:space="preserve">or burden </w:t>
      </w:r>
      <w:r>
        <w:rPr>
          <w:color w:val="000000"/>
          <w:sz w:val="21"/>
          <w:szCs w:val="21"/>
          <w:lang w:val="en-US" w:eastAsia="it-IT"/>
        </w:rPr>
        <w:t xml:space="preserve">on the University. </w:t>
      </w:r>
      <w:r>
        <w:rPr>
          <w:rFonts w:eastAsia="Times New Roman" w:cs="Times New Roman"/>
          <w:color w:val="000000"/>
          <w:kern w:val="2"/>
          <w:sz w:val="21"/>
          <w:szCs w:val="21"/>
          <w:lang w:val="en-US" w:eastAsia="it-IT"/>
        </w:rPr>
        <w:t>I</w:t>
      </w:r>
      <w:r>
        <w:rPr>
          <w:rFonts w:eastAsia="Times New Roman" w:cs="Times New Roman"/>
          <w:color w:val="000000"/>
          <w:kern w:val="2"/>
          <w:sz w:val="21"/>
          <w:szCs w:val="21"/>
          <w:lang w:val="en-US" w:eastAsia="it-IT"/>
        </w:rPr>
        <w:t>n</w:t>
      </w:r>
      <w:r>
        <w:rPr>
          <w:color w:val="000000"/>
          <w:sz w:val="21"/>
          <w:szCs w:val="21"/>
          <w:lang w:val="en-US" w:eastAsia="it-IT"/>
        </w:rPr>
        <w:t xml:space="preserve"> particular</w:t>
      </w:r>
      <w:r>
        <w:rPr>
          <w:color w:val="000000"/>
          <w:sz w:val="21"/>
          <w:szCs w:val="21"/>
          <w:lang w:val="en-US" w:eastAsia="it-IT"/>
        </w:rPr>
        <w:t xml:space="preserve">, </w:t>
      </w:r>
      <w:r>
        <w:rPr>
          <w:color w:val="000000"/>
          <w:sz w:val="21"/>
          <w:szCs w:val="21"/>
          <w:lang w:val="en-US" w:eastAsia="it-IT"/>
        </w:rPr>
        <w:t>the University has no obligation to proceed with the above mentioned activities related to the Documentation, which may remain unused</w:t>
      </w:r>
      <w:r>
        <w:rPr>
          <w:color w:val="000000"/>
          <w:sz w:val="21"/>
          <w:szCs w:val="21"/>
          <w:lang w:val="en-US" w:eastAsia="it-IT"/>
        </w:rPr>
        <w:t>.</w:t>
      </w:r>
    </w:p>
    <w:p>
      <w:pPr>
        <w:pStyle w:val="Standard"/>
        <w:jc w:val="center"/>
        <w:rPr>
          <w:color w:val="000000"/>
          <w:sz w:val="21"/>
          <w:szCs w:val="21"/>
          <w:lang w:val="en-US" w:eastAsia="it-IT"/>
        </w:rPr>
      </w:pPr>
      <w:r>
        <w:rPr>
          <w:color w:val="000000"/>
          <w:sz w:val="21"/>
          <w:szCs w:val="21"/>
          <w:lang w:val="en-US" w:eastAsia="it-IT"/>
        </w:rPr>
        <w:t>* * *</w:t>
      </w:r>
    </w:p>
    <w:p>
      <w:pPr>
        <w:pStyle w:val="Standard"/>
        <w:jc w:val="center"/>
        <w:rPr>
          <w:color w:val="000000"/>
          <w:sz w:val="21"/>
          <w:szCs w:val="21"/>
          <w:lang w:val="en-US" w:eastAsia="it-IT"/>
        </w:rPr>
      </w:pPr>
      <w:r>
        <w:rPr>
          <w:color w:val="000000"/>
          <w:sz w:val="21"/>
          <w:szCs w:val="21"/>
          <w:lang w:val="en-US" w:eastAsia="it-IT"/>
        </w:rPr>
      </w:r>
    </w:p>
    <w:p>
      <w:pPr>
        <w:pStyle w:val="Standard"/>
        <w:jc w:val="center"/>
        <w:rPr>
          <w:color w:val="000000"/>
          <w:sz w:val="21"/>
          <w:szCs w:val="21"/>
          <w:lang w:val="en-US" w:eastAsia="it-IT"/>
        </w:rPr>
      </w:pPr>
      <w:r>
        <w:rPr>
          <w:color w:val="000000"/>
          <w:sz w:val="21"/>
          <w:szCs w:val="21"/>
          <w:lang w:val="en-US" w:eastAsia="it-IT"/>
        </w:rPr>
      </w:r>
    </w:p>
    <w:p>
      <w:pPr>
        <w:pStyle w:val="Standard"/>
        <w:jc w:val="center"/>
        <w:rPr>
          <w:color w:val="000000"/>
          <w:sz w:val="21"/>
          <w:szCs w:val="21"/>
          <w:lang w:val="en-US" w:eastAsia="it-IT"/>
        </w:rPr>
      </w:pPr>
      <w:r>
        <w:rPr>
          <w:color w:val="000000"/>
          <w:sz w:val="21"/>
          <w:szCs w:val="21"/>
          <w:lang w:val="en-US" w:eastAsia="it-IT"/>
        </w:rPr>
      </w:r>
    </w:p>
    <w:p>
      <w:pPr>
        <w:pStyle w:val="Standard"/>
        <w:jc w:val="both"/>
        <w:rPr>
          <w:color w:val="000000"/>
          <w:sz w:val="21"/>
          <w:szCs w:val="21"/>
          <w:lang w:val="en-US" w:eastAsia="it-IT"/>
        </w:rPr>
      </w:pPr>
      <w:r>
        <w:rPr>
          <w:color w:val="000000"/>
          <w:sz w:val="21"/>
          <w:szCs w:val="21"/>
          <w:lang w:val="en-US" w:eastAsia="it-IT"/>
        </w:rPr>
        <w:t>ATTACHMENTS</w:t>
      </w:r>
    </w:p>
    <w:p>
      <w:pPr>
        <w:pStyle w:val="Standard"/>
        <w:jc w:val="both"/>
        <w:rPr>
          <w:lang w:val="en-US" w:eastAsia="it-IT"/>
        </w:rPr>
      </w:pPr>
      <w:r>
        <w:rPr>
          <w:rFonts w:eastAsia="DejaVu Sans" w:cs="DejaVu Sans" w:ascii="DejaVu Sans" w:hAnsi="DejaVu Sans"/>
          <w:color w:val="000000"/>
          <w:sz w:val="21"/>
          <w:szCs w:val="21"/>
          <w:lang w:val="en-US" w:eastAsia="it-IT"/>
        </w:rPr>
        <w:t>☑</w:t>
      </w:r>
      <w:r>
        <w:rPr>
          <w:color w:val="000000"/>
          <w:sz w:val="21"/>
          <w:szCs w:val="21"/>
          <w:lang w:val="en-US" w:eastAsia="it-IT"/>
        </w:rPr>
        <w:t xml:space="preserve"> </w:t>
      </w:r>
      <w:r>
        <w:rPr>
          <w:color w:val="000000"/>
          <w:sz w:val="21"/>
          <w:szCs w:val="21"/>
          <w:lang w:val="en-US" w:eastAsia="it-IT"/>
        </w:rPr>
        <w:t>Copy of a currently valid ID</w:t>
      </w:r>
    </w:p>
    <w:p>
      <w:pPr>
        <w:pStyle w:val="Standard"/>
        <w:jc w:val="both"/>
        <w:rPr>
          <w:lang w:val="en-US" w:eastAsia="it-IT"/>
        </w:rPr>
      </w:pPr>
      <w:r>
        <w:rPr>
          <w:rFonts w:eastAsia="DejaVu Sans" w:cs="DejaVu Sans" w:ascii="DejaVu Sans" w:hAnsi="DejaVu Sans"/>
          <w:color w:val="000000"/>
          <w:sz w:val="21"/>
          <w:szCs w:val="21"/>
          <w:lang w:val="en-US" w:eastAsia="it-IT"/>
        </w:rPr>
        <w:t>☐</w:t>
      </w:r>
      <w:r>
        <w:rPr>
          <w:color w:val="000000"/>
          <w:sz w:val="21"/>
          <w:szCs w:val="21"/>
          <w:lang w:val="en-US" w:eastAsia="it-IT"/>
        </w:rPr>
        <w:t xml:space="preserve"> </w:t>
      </w:r>
      <w:r>
        <w:rPr>
          <w:color w:val="000000"/>
          <w:sz w:val="21"/>
          <w:szCs w:val="21"/>
          <w:lang w:val="en-US" w:eastAsia="it-IT"/>
        </w:rPr>
        <w:t>Documentation description form</w:t>
      </w:r>
      <w:r>
        <w:rPr>
          <w:color w:val="000000"/>
          <w:sz w:val="21"/>
          <w:szCs w:val="21"/>
          <w:lang w:val="en-US" w:eastAsia="it-IT"/>
        </w:rPr>
        <w:t xml:space="preserve"> (A</w:t>
      </w:r>
      <w:r>
        <w:rPr>
          <w:color w:val="000000"/>
          <w:sz w:val="21"/>
          <w:szCs w:val="21"/>
          <w:lang w:val="en-US" w:eastAsia="it-IT"/>
        </w:rPr>
        <w:t>ttachment A</w:t>
      </w:r>
      <w:r>
        <w:rPr>
          <w:color w:val="000000"/>
          <w:sz w:val="21"/>
          <w:szCs w:val="21"/>
          <w:lang w:val="en-US" w:eastAsia="it-IT"/>
        </w:rPr>
        <w:t>)</w:t>
      </w:r>
    </w:p>
    <w:p>
      <w:pPr>
        <w:pStyle w:val="Standard"/>
        <w:jc w:val="both"/>
        <w:rPr>
          <w:lang w:val="en-US" w:eastAsia="it-IT"/>
        </w:rPr>
      </w:pPr>
      <w:r>
        <w:rPr>
          <w:rFonts w:eastAsia="DejaVu Sans" w:cs="DejaVu Sans" w:ascii="DejaVu Sans" w:hAnsi="DejaVu Sans"/>
          <w:color w:val="000000"/>
          <w:sz w:val="21"/>
          <w:szCs w:val="21"/>
          <w:lang w:val="en-US" w:eastAsia="it-IT"/>
        </w:rPr>
        <w:t>☐</w:t>
      </w:r>
      <w:r>
        <w:rPr>
          <w:color w:val="000000"/>
          <w:sz w:val="21"/>
          <w:szCs w:val="21"/>
          <w:lang w:val="en-US" w:eastAsia="it-IT"/>
        </w:rPr>
        <w:t xml:space="preserve"> </w:t>
      </w:r>
      <w:r>
        <w:rPr>
          <w:color w:val="000000"/>
          <w:sz w:val="21"/>
          <w:szCs w:val="21"/>
          <w:lang w:val="en-US" w:eastAsia="it-IT"/>
        </w:rPr>
        <w:t>authorization to publish personal data pertaining to third parties other than the authors included in the Documentation</w:t>
      </w:r>
      <w:r>
        <w:rPr>
          <w:color w:val="000000"/>
          <w:sz w:val="21"/>
          <w:szCs w:val="21"/>
          <w:lang w:val="en-US" w:eastAsia="it-IT"/>
        </w:rPr>
        <w:t xml:space="preserve"> (A</w:t>
      </w:r>
      <w:r>
        <w:rPr>
          <w:color w:val="000000"/>
          <w:sz w:val="21"/>
          <w:szCs w:val="21"/>
          <w:lang w:val="en-US" w:eastAsia="it-IT"/>
        </w:rPr>
        <w:t>ttachment 2</w:t>
      </w:r>
      <w:r>
        <w:rPr>
          <w:color w:val="000000"/>
          <w:sz w:val="21"/>
          <w:szCs w:val="21"/>
          <w:lang w:val="en-US" w:eastAsia="it-IT"/>
        </w:rPr>
        <w:t>)</w:t>
      </w:r>
    </w:p>
    <w:p>
      <w:pPr>
        <w:pStyle w:val="Standard"/>
        <w:jc w:val="both"/>
        <w:rPr>
          <w:lang w:val="en-US" w:eastAsia="it-IT"/>
        </w:rPr>
      </w:pPr>
      <w:r>
        <w:rPr>
          <w:lang w:val="en-US" w:eastAsia="it-IT"/>
        </w:rPr>
      </w:r>
    </w:p>
    <w:p>
      <w:pPr>
        <w:pStyle w:val="Standard"/>
        <w:jc w:val="both"/>
        <w:rPr/>
      </w:pPr>
      <w:r>
        <w:rPr/>
      </w:r>
    </w:p>
    <w:p>
      <w:pPr>
        <w:pStyle w:val="Standard"/>
        <w:jc w:val="both"/>
        <w:rPr/>
      </w:pPr>
      <w:r>
        <w:rPr/>
      </w:r>
    </w:p>
    <w:p>
      <w:pPr>
        <w:pStyle w:val="Standard"/>
        <w:jc w:val="both"/>
        <w:rPr>
          <w:color w:val="000000"/>
          <w:sz w:val="21"/>
          <w:szCs w:val="21"/>
        </w:rPr>
      </w:pPr>
      <w:r>
        <w:rPr>
          <w:color w:val="000000"/>
          <w:sz w:val="21"/>
          <w:szCs w:val="21"/>
        </w:rPr>
        <w:t>Dat</w:t>
      </w:r>
      <w:r>
        <w:rPr>
          <w:color w:val="000000"/>
          <w:sz w:val="21"/>
          <w:szCs w:val="21"/>
        </w:rPr>
        <w:t>e</w:t>
      </w:r>
      <w:r>
        <w:rPr>
          <w:color w:val="000000"/>
          <w:sz w:val="21"/>
          <w:szCs w:val="21"/>
        </w:rPr>
        <w:t xml:space="preserve"> ____________________________</w:t>
      </w:r>
    </w:p>
    <w:p>
      <w:pPr>
        <w:pStyle w:val="Standard"/>
        <w:jc w:val="both"/>
        <w:rPr>
          <w:color w:val="000000"/>
          <w:sz w:val="21"/>
          <w:szCs w:val="21"/>
        </w:rPr>
      </w:pPr>
      <w:r>
        <w:rPr>
          <w:color w:val="000000"/>
          <w:sz w:val="21"/>
          <w:szCs w:val="21"/>
        </w:rPr>
      </w:r>
    </w:p>
    <w:p>
      <w:pPr>
        <w:pStyle w:val="Standard"/>
        <w:jc w:val="both"/>
        <w:rPr>
          <w:color w:val="000000"/>
          <w:sz w:val="21"/>
          <w:szCs w:val="21"/>
        </w:rPr>
      </w:pPr>
      <w:r>
        <w:rPr>
          <w:color w:val="000000"/>
          <w:sz w:val="21"/>
          <w:szCs w:val="21"/>
        </w:rPr>
      </w:r>
    </w:p>
    <w:p>
      <w:pPr>
        <w:pStyle w:val="Standard"/>
        <w:jc w:val="both"/>
        <w:rPr>
          <w:color w:val="000000"/>
          <w:sz w:val="21"/>
          <w:szCs w:val="21"/>
        </w:rPr>
      </w:pPr>
      <w:r>
        <w:rPr>
          <w:color w:val="000000"/>
          <w:sz w:val="21"/>
          <w:szCs w:val="21"/>
        </w:rPr>
      </w:r>
    </w:p>
    <w:p>
      <w:pPr>
        <w:pStyle w:val="Standard"/>
        <w:jc w:val="both"/>
        <w:rPr/>
      </w:pPr>
      <w:r>
        <w:rPr>
          <w:color w:val="000000"/>
          <w:sz w:val="21"/>
          <w:szCs w:val="21"/>
          <w:lang w:val="en-US" w:eastAsia="it-IT"/>
        </w:rPr>
        <w:t>Signature</w:t>
      </w:r>
      <w:r>
        <w:rPr>
          <w:rStyle w:val="Richiamoallanotaapidipagina"/>
          <w:color w:val="000000"/>
          <w:sz w:val="21"/>
          <w:szCs w:val="21"/>
        </w:rPr>
        <w:footnoteReference w:id="6"/>
      </w:r>
      <w:r>
        <w:rPr>
          <w:color w:val="000000"/>
          <w:sz w:val="21"/>
          <w:szCs w:val="21"/>
        </w:rPr>
        <w:t xml:space="preserve"> ________________________________________________</w:t>
      </w:r>
    </w:p>
    <w:p>
      <w:pPr>
        <w:pStyle w:val="Standard"/>
        <w:jc w:val="both"/>
        <w:rPr>
          <w:color w:val="000000"/>
          <w:sz w:val="21"/>
          <w:szCs w:val="21"/>
        </w:rPr>
      </w:pPr>
      <w:r>
        <w:rPr>
          <w:color w:val="000000"/>
          <w:sz w:val="21"/>
          <w:szCs w:val="21"/>
        </w:rPr>
      </w:r>
    </w:p>
    <w:p>
      <w:pPr>
        <w:pStyle w:val="Standard"/>
        <w:jc w:val="both"/>
        <w:rPr>
          <w:color w:val="000000"/>
          <w:sz w:val="21"/>
        </w:rPr>
      </w:pPr>
      <w:r>
        <w:rPr>
          <w:color w:val="000000"/>
          <w:sz w:val="21"/>
        </w:rPr>
      </w:r>
    </w:p>
    <w:p>
      <w:pPr>
        <w:pStyle w:val="Standard"/>
        <w:jc w:val="center"/>
        <w:rPr>
          <w:b/>
          <w:b/>
          <w:bCs/>
          <w:color w:val="000000"/>
          <w:sz w:val="21"/>
          <w:szCs w:val="21"/>
          <w:lang w:val="en-US"/>
        </w:rPr>
      </w:pPr>
      <w:r>
        <w:rPr>
          <w:b/>
          <w:bCs/>
          <w:color w:val="000000"/>
          <w:sz w:val="21"/>
          <w:szCs w:val="21"/>
          <w:lang w:val="en-US"/>
        </w:rPr>
        <w:t>Informa</w:t>
      </w:r>
      <w:r>
        <w:rPr>
          <w:b/>
          <w:bCs/>
          <w:color w:val="000000"/>
          <w:sz w:val="21"/>
          <w:szCs w:val="21"/>
          <w:lang w:val="en-US"/>
        </w:rPr>
        <w:t>tion pursuant to</w:t>
      </w:r>
      <w:r>
        <w:rPr>
          <w:b/>
          <w:bCs/>
          <w:color w:val="000000"/>
          <w:sz w:val="21"/>
          <w:szCs w:val="21"/>
          <w:lang w:val="en-US"/>
        </w:rPr>
        <w:t xml:space="preserve"> art. 13 legislative decree n. 196/2003</w:t>
      </w:r>
    </w:p>
    <w:p>
      <w:pPr>
        <w:pStyle w:val="Standard"/>
        <w:jc w:val="center"/>
        <w:rPr>
          <w:b/>
          <w:b/>
          <w:bCs/>
          <w:color w:val="000000"/>
          <w:sz w:val="21"/>
          <w:szCs w:val="21"/>
        </w:rPr>
      </w:pPr>
      <w:r>
        <w:rPr>
          <w:b/>
          <w:bCs/>
          <w:color w:val="000000"/>
          <w:sz w:val="21"/>
          <w:szCs w:val="21"/>
          <w:lang w:val="en-US"/>
        </w:rPr>
        <w:t xml:space="preserve">(Personal </w:t>
      </w:r>
      <w:r>
        <w:rPr>
          <w:b/>
          <w:bCs/>
          <w:color w:val="000000"/>
          <w:sz w:val="21"/>
          <w:szCs w:val="21"/>
          <w:lang w:val="en-US"/>
        </w:rPr>
        <w:t>D</w:t>
      </w:r>
      <w:r>
        <w:rPr>
          <w:b/>
          <w:bCs/>
          <w:color w:val="000000"/>
          <w:sz w:val="21"/>
          <w:szCs w:val="21"/>
          <w:lang w:val="en-US"/>
        </w:rPr>
        <w:t xml:space="preserve">ata </w:t>
      </w:r>
      <w:r>
        <w:rPr>
          <w:b/>
          <w:bCs/>
          <w:color w:val="000000"/>
          <w:sz w:val="21"/>
          <w:szCs w:val="21"/>
          <w:lang w:val="en-US"/>
        </w:rPr>
        <w:t>P</w:t>
      </w:r>
      <w:r>
        <w:rPr>
          <w:b/>
          <w:bCs/>
          <w:color w:val="000000"/>
          <w:sz w:val="21"/>
          <w:szCs w:val="21"/>
          <w:lang w:val="en-US"/>
        </w:rPr>
        <w:t xml:space="preserve">rotection </w:t>
      </w:r>
      <w:r>
        <w:rPr>
          <w:b/>
          <w:bCs/>
          <w:color w:val="000000"/>
          <w:sz w:val="21"/>
          <w:szCs w:val="21"/>
          <w:lang w:val="en-US"/>
        </w:rPr>
        <w:t>Act</w:t>
      </w:r>
      <w:r>
        <w:rPr>
          <w:b/>
          <w:bCs/>
          <w:color w:val="000000"/>
          <w:sz w:val="21"/>
          <w:szCs w:val="21"/>
          <w:lang w:val="en-US"/>
        </w:rPr>
        <w:t>)</w:t>
      </w:r>
      <w:r>
        <w:rPr>
          <w:b/>
          <w:bCs/>
          <w:color w:val="000000"/>
          <w:sz w:val="21"/>
          <w:szCs w:val="21"/>
        </w:rPr>
        <w:t xml:space="preserve"> </w:t>
      </w:r>
    </w:p>
    <w:p>
      <w:pPr>
        <w:pStyle w:val="Standard"/>
        <w:jc w:val="both"/>
        <w:rPr/>
      </w:pPr>
      <w:r>
        <w:rPr>
          <w:color w:val="000000"/>
          <w:sz w:val="21"/>
          <w:szCs w:val="21"/>
          <w:lang w:val="en-US"/>
        </w:rPr>
        <w:t>DATA CONTROLLER</w:t>
      </w:r>
      <w:r>
        <w:rPr>
          <w:color w:val="000000"/>
          <w:sz w:val="21"/>
          <w:szCs w:val="21"/>
          <w:lang w:val="en-US"/>
        </w:rPr>
        <w:t xml:space="preserve"> – </w:t>
      </w:r>
      <w:r>
        <w:rPr>
          <w:color w:val="000000"/>
          <w:sz w:val="21"/>
          <w:szCs w:val="21"/>
          <w:lang w:val="en-US"/>
        </w:rPr>
        <w:t xml:space="preserve">The Data Controller is the University of </w:t>
      </w:r>
      <w:r>
        <w:rPr>
          <w:color w:val="000000"/>
          <w:sz w:val="21"/>
          <w:szCs w:val="21"/>
          <w:lang w:val="en-US"/>
        </w:rPr>
        <w:t>Pisa (</w:t>
      </w:r>
      <w:r>
        <w:rPr>
          <w:color w:val="000000"/>
          <w:sz w:val="21"/>
          <w:szCs w:val="21"/>
          <w:lang w:val="en-US"/>
        </w:rPr>
        <w:t>here</w:t>
      </w:r>
      <w:r>
        <w:rPr>
          <w:color w:val="000000"/>
          <w:sz w:val="21"/>
          <w:szCs w:val="21"/>
          <w:lang w:val="en-US"/>
        </w:rPr>
        <w:t>in</w:t>
      </w:r>
      <w:r>
        <w:rPr>
          <w:color w:val="000000"/>
          <w:sz w:val="21"/>
          <w:szCs w:val="21"/>
          <w:lang w:val="en-US"/>
        </w:rPr>
        <w:t xml:space="preserve">after referred to as </w:t>
      </w:r>
      <w:r>
        <w:rPr>
          <w:color w:val="000000"/>
          <w:sz w:val="21"/>
          <w:szCs w:val="21"/>
          <w:lang w:val="en-US"/>
        </w:rPr>
        <w:t>“</w:t>
      </w:r>
      <w:r>
        <w:rPr>
          <w:b/>
          <w:bCs/>
          <w:color w:val="000000"/>
          <w:sz w:val="21"/>
          <w:szCs w:val="21"/>
          <w:lang w:val="en-US"/>
        </w:rPr>
        <w:t>Universit</w:t>
      </w:r>
      <w:r>
        <w:rPr>
          <w:b/>
          <w:bCs/>
          <w:color w:val="000000"/>
          <w:sz w:val="21"/>
          <w:szCs w:val="21"/>
          <w:lang w:val="en-US"/>
        </w:rPr>
        <w:t>y</w:t>
      </w:r>
      <w:r>
        <w:rPr>
          <w:color w:val="000000"/>
          <w:sz w:val="21"/>
          <w:szCs w:val="21"/>
          <w:lang w:val="en-US"/>
        </w:rPr>
        <w:t xml:space="preserve">”). </w:t>
      </w:r>
      <w:r>
        <w:rPr>
          <w:color w:val="000000"/>
          <w:sz w:val="21"/>
          <w:szCs w:val="21"/>
          <w:lang w:val="en-US"/>
        </w:rPr>
        <w:t>I</w:t>
      </w:r>
      <w:r>
        <w:rPr>
          <w:color w:val="000000"/>
          <w:sz w:val="21"/>
          <w:szCs w:val="21"/>
          <w:lang w:val="en-US"/>
        </w:rPr>
        <w:t>n</w:t>
      </w:r>
      <w:r>
        <w:rPr>
          <w:color w:val="000000"/>
          <w:sz w:val="21"/>
          <w:szCs w:val="21"/>
          <w:lang w:val="en-US"/>
        </w:rPr>
        <w:t xml:space="preserve"> case of need you can contact us at the following address</w:t>
      </w:r>
      <w:r>
        <w:rPr>
          <w:color w:val="000000"/>
          <w:sz w:val="21"/>
          <w:szCs w:val="21"/>
          <w:lang w:val="en-US"/>
        </w:rPr>
        <w:t>: Via Trieste 40</w:t>
      </w:r>
      <w:bookmarkStart w:id="0" w:name="_GoBack1"/>
      <w:bookmarkEnd w:id="0"/>
      <w:r>
        <w:rPr>
          <w:color w:val="000000"/>
          <w:sz w:val="21"/>
          <w:szCs w:val="21"/>
          <w:lang w:val="en-US"/>
        </w:rPr>
        <w:t>, 56126 Pisa PI.</w:t>
      </w:r>
    </w:p>
    <w:p>
      <w:pPr>
        <w:pStyle w:val="Standard"/>
        <w:jc w:val="both"/>
        <w:rPr>
          <w:color w:val="000000"/>
          <w:sz w:val="21"/>
          <w:szCs w:val="21"/>
          <w:lang w:val="en-US"/>
        </w:rPr>
      </w:pPr>
      <w:r>
        <w:rPr>
          <w:color w:val="000000"/>
          <w:sz w:val="21"/>
          <w:szCs w:val="21"/>
          <w:lang w:val="en-US"/>
        </w:rPr>
        <w:t>M</w:t>
      </w:r>
      <w:r>
        <w:rPr>
          <w:color w:val="000000"/>
          <w:sz w:val="21"/>
          <w:szCs w:val="21"/>
          <w:lang w:val="en-US"/>
        </w:rPr>
        <w:t>ETHOD</w:t>
      </w:r>
      <w:r>
        <w:rPr>
          <w:color w:val="000000"/>
          <w:sz w:val="21"/>
          <w:szCs w:val="21"/>
          <w:lang w:val="en-US"/>
        </w:rPr>
        <w:t xml:space="preserve"> – </w:t>
      </w:r>
      <w:r>
        <w:rPr>
          <w:color w:val="000000"/>
          <w:sz w:val="21"/>
          <w:szCs w:val="21"/>
          <w:lang w:val="en-US"/>
        </w:rPr>
        <w:t xml:space="preserve">The University will </w:t>
      </w:r>
      <w:r>
        <w:rPr>
          <w:color w:val="000000"/>
          <w:sz w:val="21"/>
          <w:szCs w:val="21"/>
          <w:lang w:val="en-US" w:eastAsia="it-IT"/>
        </w:rPr>
        <w:t>process the legally and properly provided personal data</w:t>
      </w:r>
      <w:r>
        <w:rPr>
          <w:color w:val="000000"/>
          <w:sz w:val="21"/>
          <w:szCs w:val="21"/>
          <w:lang w:val="en-US" w:eastAsia="it-IT"/>
        </w:rPr>
        <w:t xml:space="preserve"> </w:t>
      </w:r>
      <w:r>
        <w:rPr>
          <w:color w:val="000000"/>
          <w:sz w:val="21"/>
          <w:szCs w:val="21"/>
          <w:lang w:val="en-US" w:eastAsia="it-IT"/>
        </w:rPr>
        <w:t>in full compliance with the interested party’s rights and according to the relevant laws and regulations.</w:t>
      </w:r>
    </w:p>
    <w:p>
      <w:pPr>
        <w:pStyle w:val="Standard"/>
        <w:jc w:val="both"/>
        <w:rPr>
          <w:color w:val="000000"/>
          <w:sz w:val="21"/>
          <w:szCs w:val="21"/>
          <w:lang w:val="en-US" w:eastAsia="it-IT"/>
        </w:rPr>
      </w:pPr>
      <w:r>
        <w:rPr>
          <w:color w:val="000000"/>
          <w:sz w:val="21"/>
          <w:szCs w:val="21"/>
          <w:lang w:val="en-US" w:eastAsia="it-IT"/>
        </w:rPr>
        <w:t>The data will be processed electronically and in hard copy as well</w:t>
      </w:r>
      <w:r>
        <w:rPr>
          <w:color w:val="000000"/>
          <w:sz w:val="21"/>
          <w:szCs w:val="21"/>
          <w:lang w:val="en-US" w:eastAsia="it-IT"/>
        </w:rPr>
        <w:t>. -</w:t>
      </w:r>
    </w:p>
    <w:p>
      <w:pPr>
        <w:pStyle w:val="Standard"/>
        <w:jc w:val="both"/>
        <w:rPr>
          <w:color w:val="000000"/>
          <w:sz w:val="21"/>
          <w:szCs w:val="21"/>
          <w:lang w:val="en-US" w:eastAsia="it-IT"/>
        </w:rPr>
      </w:pPr>
      <w:r>
        <w:rPr>
          <w:color w:val="000000"/>
          <w:sz w:val="21"/>
          <w:szCs w:val="21"/>
          <w:lang w:val="en-US" w:eastAsia="it-IT"/>
        </w:rPr>
        <w:t>DAT</w:t>
      </w:r>
      <w:r>
        <w:rPr>
          <w:color w:val="000000"/>
          <w:sz w:val="21"/>
          <w:szCs w:val="21"/>
          <w:lang w:val="en-US" w:eastAsia="it-IT"/>
        </w:rPr>
        <w:t>A</w:t>
      </w:r>
      <w:r>
        <w:rPr>
          <w:color w:val="000000"/>
          <w:sz w:val="21"/>
          <w:szCs w:val="21"/>
          <w:lang w:val="en-US" w:eastAsia="it-IT"/>
        </w:rPr>
        <w:t xml:space="preserve"> – </w:t>
      </w:r>
      <w:r>
        <w:rPr>
          <w:color w:val="000000"/>
          <w:sz w:val="21"/>
          <w:szCs w:val="21"/>
          <w:lang w:val="en-US" w:eastAsia="it-IT"/>
        </w:rPr>
        <w:t>The University will process the provided data by means of the above described release of liability</w:t>
      </w:r>
      <w:r>
        <w:rPr>
          <w:color w:val="000000"/>
          <w:sz w:val="21"/>
          <w:szCs w:val="21"/>
          <w:lang w:val="en-US" w:eastAsia="it-IT"/>
        </w:rPr>
        <w:t>.</w:t>
      </w:r>
    </w:p>
    <w:p>
      <w:pPr>
        <w:pStyle w:val="Standard"/>
        <w:jc w:val="both"/>
        <w:rPr>
          <w:color w:val="000000"/>
          <w:sz w:val="21"/>
          <w:szCs w:val="21"/>
          <w:lang w:val="en-US" w:eastAsia="it-IT"/>
        </w:rPr>
      </w:pPr>
      <w:r>
        <w:rPr>
          <w:color w:val="000000"/>
          <w:sz w:val="21"/>
          <w:szCs w:val="21"/>
          <w:lang w:val="en-US" w:eastAsia="it-IT"/>
        </w:rPr>
        <w:t>NATUR</w:t>
      </w:r>
      <w:r>
        <w:rPr>
          <w:color w:val="000000"/>
          <w:sz w:val="21"/>
          <w:szCs w:val="21"/>
          <w:lang w:val="en-US" w:eastAsia="it-IT"/>
        </w:rPr>
        <w:t>E AND EFFECTS OF DATA CONFERMENT</w:t>
      </w:r>
      <w:r>
        <w:rPr>
          <w:color w:val="000000"/>
          <w:sz w:val="21"/>
          <w:szCs w:val="21"/>
          <w:lang w:val="en-US" w:eastAsia="it-IT"/>
        </w:rPr>
        <w:t xml:space="preserve"> – </w:t>
      </w:r>
      <w:r>
        <w:rPr>
          <w:color w:val="000000"/>
          <w:sz w:val="21"/>
          <w:szCs w:val="21"/>
          <w:lang w:val="en-US" w:eastAsia="it-IT"/>
        </w:rPr>
        <w:t>The conferment of data is mandatory and essential in order to exercise the rights conferred by means of the above release of liability and in order to further disseminate the Documentation in the manners and terms as authorized above, but the permission to divulge the email address as a contact data is optional</w:t>
      </w:r>
      <w:r>
        <w:rPr>
          <w:color w:val="000000"/>
          <w:sz w:val="21"/>
          <w:szCs w:val="21"/>
          <w:lang w:val="en-US" w:eastAsia="it-IT"/>
        </w:rPr>
        <w:t>.</w:t>
      </w:r>
    </w:p>
    <w:p>
      <w:pPr>
        <w:pStyle w:val="Standard"/>
        <w:jc w:val="both"/>
        <w:rPr>
          <w:color w:val="000000"/>
          <w:sz w:val="21"/>
          <w:szCs w:val="21"/>
          <w:lang w:val="en-US" w:eastAsia="it-IT"/>
        </w:rPr>
      </w:pPr>
      <w:r>
        <w:rPr>
          <w:color w:val="000000"/>
          <w:sz w:val="21"/>
          <w:szCs w:val="21"/>
          <w:lang w:val="en-US" w:eastAsia="it-IT"/>
        </w:rPr>
        <w:t xml:space="preserve">PURPOSE </w:t>
      </w:r>
      <w:r>
        <w:rPr>
          <w:color w:val="000000"/>
          <w:sz w:val="21"/>
          <w:szCs w:val="21"/>
          <w:lang w:val="en-US" w:eastAsia="it-IT"/>
        </w:rPr>
        <w:t xml:space="preserve">- </w:t>
      </w:r>
      <w:r>
        <w:rPr>
          <w:color w:val="000000"/>
          <w:sz w:val="21"/>
          <w:szCs w:val="21"/>
          <w:lang w:val="en-US" w:eastAsia="it-IT"/>
        </w:rPr>
        <w:t>The personal data provided will be processed in order to document the granting of the release of liability.</w:t>
      </w:r>
    </w:p>
    <w:p>
      <w:pPr>
        <w:pStyle w:val="Standard"/>
        <w:jc w:val="both"/>
        <w:rPr/>
      </w:pPr>
      <w:r>
        <w:rPr>
          <w:color w:val="000000"/>
          <w:sz w:val="21"/>
          <w:szCs w:val="21"/>
          <w:lang w:val="en-US" w:eastAsia="it-IT"/>
        </w:rPr>
        <w:t xml:space="preserve">Surname and last name will be divulged to the public in order to acknowledge the interested party as the author of the Documentation and, if the interested party has </w:t>
      </w:r>
      <w:r>
        <w:rPr>
          <w:rFonts w:eastAsia="Times New Roman" w:cs="Times New Roman"/>
          <w:color w:val="000000"/>
          <w:kern w:val="2"/>
          <w:sz w:val="21"/>
          <w:szCs w:val="21"/>
          <w:lang w:val="en-US" w:eastAsia="it-IT"/>
        </w:rPr>
        <w:t>so chosen, the email address will be divulge</w:t>
      </w:r>
      <w:r>
        <w:rPr>
          <w:rFonts w:eastAsia="Times New Roman" w:cs="Times New Roman"/>
          <w:color w:val="000000"/>
          <w:kern w:val="2"/>
          <w:sz w:val="21"/>
          <w:szCs w:val="21"/>
          <w:lang w:val="en-US" w:eastAsia="it-IT"/>
        </w:rPr>
        <w:t>d</w:t>
      </w:r>
      <w:r>
        <w:rPr>
          <w:rFonts w:eastAsia="Times New Roman" w:cs="Times New Roman"/>
          <w:color w:val="000000"/>
          <w:kern w:val="2"/>
          <w:sz w:val="21"/>
          <w:szCs w:val="21"/>
          <w:lang w:val="en-US" w:eastAsia="it-IT"/>
        </w:rPr>
        <w:t xml:space="preserve"> to allow him to be contacted.</w:t>
      </w:r>
    </w:p>
    <w:p>
      <w:pPr>
        <w:pStyle w:val="Standard"/>
        <w:jc w:val="both"/>
        <w:rPr>
          <w:color w:val="000000"/>
          <w:sz w:val="21"/>
          <w:szCs w:val="21"/>
          <w:lang w:val="en-US" w:eastAsia="it-IT"/>
        </w:rPr>
      </w:pPr>
      <w:r>
        <w:rPr>
          <w:color w:val="000000"/>
          <w:sz w:val="21"/>
          <w:szCs w:val="21"/>
          <w:lang w:val="en-US" w:eastAsia="it-IT"/>
        </w:rPr>
        <w:t>The University may also process the data in order to develop analysis of access to the Documentation.</w:t>
      </w:r>
    </w:p>
    <w:p>
      <w:pPr>
        <w:pStyle w:val="Standard"/>
        <w:jc w:val="both"/>
        <w:rPr/>
      </w:pPr>
      <w:r>
        <w:rPr>
          <w:rFonts w:eastAsia="Times New Roman" w:cs="Times New Roman"/>
          <w:color w:val="000000"/>
          <w:kern w:val="2"/>
          <w:sz w:val="21"/>
          <w:szCs w:val="21"/>
          <w:lang w:val="en-US" w:eastAsia="it-IT"/>
        </w:rPr>
        <w:t>E</w:t>
      </w:r>
      <w:r>
        <w:rPr>
          <w:color w:val="000000"/>
          <w:sz w:val="21"/>
          <w:szCs w:val="21"/>
          <w:lang w:val="en-US" w:eastAsia="it-IT"/>
        </w:rPr>
        <w:t xml:space="preserve">xcept in the cases in which the laws allow the processing of data without consent of the interested party (for instance, in order to comply with legal obligations or comply </w:t>
      </w:r>
      <w:r>
        <w:rPr>
          <w:color w:val="000000"/>
          <w:sz w:val="21"/>
          <w:szCs w:val="21"/>
          <w:lang w:val="en-US" w:eastAsia="it-IT"/>
        </w:rPr>
        <w:t>with</w:t>
      </w:r>
      <w:r>
        <w:rPr>
          <w:color w:val="000000"/>
          <w:sz w:val="21"/>
          <w:szCs w:val="21"/>
          <w:lang w:val="en-US" w:eastAsia="it-IT"/>
        </w:rPr>
        <w:t xml:space="preserve"> orders coming from a public authority including the judicial authority</w:t>
      </w:r>
      <w:r>
        <w:rPr>
          <w:color w:val="000000"/>
          <w:sz w:val="21"/>
          <w:szCs w:val="21"/>
          <w:lang w:val="en-US" w:eastAsia="it-IT"/>
        </w:rPr>
        <w:t xml:space="preserve">) </w:t>
      </w:r>
      <w:r>
        <w:rPr>
          <w:color w:val="000000"/>
          <w:sz w:val="21"/>
          <w:szCs w:val="21"/>
          <w:lang w:val="en-US" w:eastAsia="it-IT"/>
        </w:rPr>
        <w:t>the University will not process personal data for purposes other than those which have been expressly authorized</w:t>
      </w:r>
      <w:r>
        <w:rPr>
          <w:color w:val="000000"/>
          <w:sz w:val="21"/>
          <w:szCs w:val="21"/>
          <w:lang w:val="en-US" w:eastAsia="it-IT"/>
        </w:rPr>
        <w:t>.</w:t>
      </w:r>
    </w:p>
    <w:p>
      <w:pPr>
        <w:pStyle w:val="Standard"/>
        <w:jc w:val="both"/>
        <w:rPr>
          <w:color w:val="000000"/>
          <w:sz w:val="21"/>
          <w:szCs w:val="21"/>
          <w:lang w:val="en-US" w:eastAsia="it-IT"/>
        </w:rPr>
      </w:pPr>
      <w:r>
        <w:rPr>
          <w:color w:val="000000"/>
          <w:sz w:val="21"/>
          <w:szCs w:val="21"/>
          <w:lang w:val="en-US" w:eastAsia="it-IT"/>
        </w:rPr>
        <w:t>COMMUNICATIONS TO THIRD PARTIES</w:t>
      </w:r>
      <w:r>
        <w:rPr>
          <w:color w:val="000000"/>
          <w:sz w:val="21"/>
          <w:szCs w:val="21"/>
          <w:lang w:val="en-US" w:eastAsia="it-IT"/>
        </w:rPr>
        <w:t xml:space="preserve"> – </w:t>
      </w:r>
      <w:r>
        <w:rPr>
          <w:color w:val="000000"/>
          <w:sz w:val="21"/>
          <w:szCs w:val="21"/>
          <w:lang w:val="en-US" w:eastAsia="it-IT"/>
        </w:rPr>
        <w:t xml:space="preserve">For the sole purpose of divulging the </w:t>
      </w:r>
      <w:r>
        <w:rPr>
          <w:color w:val="000000"/>
          <w:sz w:val="21"/>
          <w:szCs w:val="21"/>
          <w:lang w:val="en-US" w:eastAsia="it-IT" w:bidi="ar-SA"/>
        </w:rPr>
        <w:t>D</w:t>
      </w:r>
      <w:r>
        <w:rPr>
          <w:color w:val="000000"/>
          <w:sz w:val="21"/>
          <w:szCs w:val="21"/>
          <w:lang w:val="en-US" w:eastAsia="it-IT" w:bidi="ar-SA"/>
        </w:rPr>
        <w:t>ocumentation</w:t>
      </w:r>
      <w:r>
        <w:rPr>
          <w:color w:val="000000"/>
          <w:sz w:val="21"/>
          <w:szCs w:val="21"/>
          <w:lang w:val="en-US" w:eastAsia="it-IT" w:bidi="ar-SA"/>
        </w:rPr>
        <w:t xml:space="preserve"> in the above authorized manner and terms,</w:t>
      </w:r>
      <w:r>
        <w:rPr>
          <w:color w:val="000000"/>
          <w:sz w:val="21"/>
          <w:szCs w:val="21"/>
          <w:lang w:val="en-US" w:eastAsia="it-IT"/>
        </w:rPr>
        <w:t xml:space="preserve"> as well as in order to ensure the compliance with the copyright laws and regulations, the personal data may be disclosed to third parties</w:t>
      </w:r>
      <w:r>
        <w:rPr>
          <w:color w:val="000000"/>
          <w:sz w:val="21"/>
          <w:szCs w:val="21"/>
          <w:lang w:val="en-US" w:eastAsia="it-IT"/>
        </w:rPr>
        <w:t>.</w:t>
      </w:r>
    </w:p>
    <w:p>
      <w:pPr>
        <w:pStyle w:val="Standard"/>
        <w:jc w:val="both"/>
        <w:rPr>
          <w:color w:val="000000"/>
          <w:sz w:val="21"/>
          <w:szCs w:val="21"/>
          <w:lang w:val="en-US" w:eastAsia="it-IT"/>
        </w:rPr>
      </w:pPr>
      <w:r>
        <w:rPr>
          <w:color w:val="000000"/>
          <w:sz w:val="21"/>
          <w:szCs w:val="21"/>
          <w:lang w:val="en-US" w:eastAsia="it-IT" w:bidi="ar-SA"/>
        </w:rPr>
        <w:t xml:space="preserve">The </w:t>
      </w:r>
      <w:r>
        <w:rPr>
          <w:color w:val="000000"/>
          <w:sz w:val="21"/>
          <w:szCs w:val="21"/>
          <w:lang w:val="en-US" w:eastAsia="it-IT" w:bidi="ar-SA"/>
        </w:rPr>
        <w:t>Documentation</w:t>
      </w:r>
      <w:r>
        <w:rPr>
          <w:color w:val="000000"/>
          <w:sz w:val="21"/>
          <w:szCs w:val="21"/>
          <w:lang w:val="en-US" w:eastAsia="it-IT" w:bidi="ar-SA"/>
        </w:rPr>
        <w:t xml:space="preserve"> may also be disclosed to third part</w:t>
      </w:r>
      <w:r>
        <w:rPr>
          <w:color w:val="000000"/>
          <w:sz w:val="21"/>
          <w:szCs w:val="21"/>
          <w:lang w:val="en-US" w:eastAsia="it-IT" w:bidi="ar-SA"/>
        </w:rPr>
        <w:t>ies</w:t>
      </w:r>
      <w:r>
        <w:rPr>
          <w:color w:val="000000"/>
          <w:sz w:val="21"/>
          <w:szCs w:val="21"/>
          <w:lang w:val="en-US" w:eastAsia="it-IT" w:bidi="ar-SA"/>
        </w:rPr>
        <w:t xml:space="preserve"> who cooperate with the University and manage a phase or a stage of the overall process necessary to properly </w:t>
      </w:r>
      <w:r>
        <w:rPr>
          <w:color w:val="000000"/>
          <w:sz w:val="21"/>
          <w:szCs w:val="21"/>
          <w:lang w:val="en-US" w:eastAsia="it-IT" w:bidi="ar-SA"/>
        </w:rPr>
        <w:t>perform</w:t>
      </w:r>
      <w:r>
        <w:rPr>
          <w:color w:val="000000"/>
          <w:sz w:val="21"/>
          <w:szCs w:val="21"/>
          <w:lang w:val="en-US" w:eastAsia="it-IT" w:bidi="ar-SA"/>
        </w:rPr>
        <w:t xml:space="preserve"> the University’s activities.</w:t>
      </w:r>
    </w:p>
    <w:p>
      <w:pPr>
        <w:pStyle w:val="Standard"/>
        <w:jc w:val="both"/>
        <w:rPr>
          <w:color w:val="000000"/>
          <w:sz w:val="21"/>
          <w:szCs w:val="21"/>
        </w:rPr>
      </w:pPr>
      <w:r>
        <w:rPr>
          <w:color w:val="000000"/>
          <w:sz w:val="21"/>
          <w:szCs w:val="21"/>
          <w:lang w:val="en-US" w:eastAsia="it-IT" w:bidi="ar-SA"/>
        </w:rPr>
        <w:t>RIGHTS</w:t>
      </w:r>
      <w:r>
        <w:rPr>
          <w:color w:val="000000"/>
          <w:sz w:val="21"/>
          <w:szCs w:val="21"/>
          <w:lang w:val="en-US" w:eastAsia="it-IT" w:bidi="ar-SA"/>
        </w:rPr>
        <w:t xml:space="preserve"> – </w:t>
      </w:r>
      <w:r>
        <w:rPr>
          <w:color w:val="000000"/>
          <w:sz w:val="21"/>
          <w:szCs w:val="21"/>
          <w:lang w:val="en-US" w:eastAsia="it-IT" w:bidi="ar-SA"/>
        </w:rPr>
        <w:t xml:space="preserve">According to art. 7 Privacy </w:t>
      </w:r>
      <w:r>
        <w:rPr>
          <w:color w:val="000000"/>
          <w:sz w:val="21"/>
          <w:szCs w:val="21"/>
          <w:lang w:val="en-US" w:eastAsia="it-IT" w:bidi="ar-SA"/>
        </w:rPr>
        <w:t>Code</w:t>
      </w:r>
      <w:r>
        <w:rPr>
          <w:color w:val="000000"/>
          <w:sz w:val="21"/>
          <w:szCs w:val="21"/>
          <w:lang w:val="en-US" w:eastAsia="it-IT" w:bidi="ar-SA"/>
        </w:rPr>
        <w:t xml:space="preserve">, </w:t>
      </w:r>
      <w:r>
        <w:rPr>
          <w:color w:val="000000"/>
          <w:sz w:val="21"/>
          <w:szCs w:val="21"/>
          <w:lang w:val="en-US" w:eastAsia="it-IT" w:bidi="ar-SA"/>
        </w:rPr>
        <w:t xml:space="preserve">the law protects the interested party’s right to access, update </w:t>
      </w:r>
      <w:r>
        <w:rPr>
          <w:color w:val="000000"/>
          <w:sz w:val="21"/>
          <w:szCs w:val="21"/>
          <w:lang w:val="en-US" w:eastAsia="it-IT" w:bidi="ar-SA"/>
        </w:rPr>
        <w:t xml:space="preserve">and </w:t>
      </w:r>
      <w:r>
        <w:rPr>
          <w:color w:val="000000"/>
          <w:sz w:val="21"/>
          <w:szCs w:val="21"/>
          <w:lang w:val="en-US" w:eastAsia="it-IT" w:bidi="ar-SA"/>
        </w:rPr>
        <w:t xml:space="preserve">amend the data and the right to object </w:t>
      </w:r>
      <w:r>
        <w:rPr>
          <w:color w:val="000000"/>
          <w:sz w:val="21"/>
          <w:szCs w:val="21"/>
          <w:lang w:val="en-US" w:eastAsia="it-IT" w:bidi="ar-SA"/>
        </w:rPr>
        <w:t xml:space="preserve">to </w:t>
      </w:r>
      <w:r>
        <w:rPr>
          <w:color w:val="000000"/>
          <w:sz w:val="21"/>
          <w:szCs w:val="21"/>
          <w:lang w:val="en-US" w:eastAsia="it-IT" w:bidi="ar-SA"/>
        </w:rPr>
        <w:t xml:space="preserve">the </w:t>
      </w:r>
      <w:r>
        <w:rPr>
          <w:color w:val="000000"/>
          <w:sz w:val="21"/>
          <w:szCs w:val="21"/>
          <w:lang w:val="en-US" w:eastAsia="it-IT" w:bidi="ar-SA"/>
        </w:rPr>
        <w:t xml:space="preserve">data </w:t>
      </w:r>
      <w:r>
        <w:rPr>
          <w:color w:val="000000"/>
          <w:sz w:val="21"/>
          <w:szCs w:val="21"/>
          <w:lang w:val="en-US" w:eastAsia="it-IT" w:bidi="ar-SA"/>
        </w:rPr>
        <w:t>processing</w:t>
      </w:r>
      <w:r>
        <w:rPr>
          <w:color w:val="000000"/>
          <w:sz w:val="21"/>
          <w:szCs w:val="21"/>
          <w:lang w:val="en-US" w:eastAsia="it-IT" w:bidi="ar-SA"/>
        </w:rPr>
        <w:t>. T</w:t>
      </w:r>
      <w:r>
        <w:rPr>
          <w:color w:val="000000"/>
          <w:sz w:val="21"/>
          <w:szCs w:val="21"/>
          <w:lang w:val="en-US" w:eastAsia="it-IT" w:bidi="ar-SA"/>
        </w:rPr>
        <w:t>hese rights include</w:t>
      </w:r>
      <w:r>
        <w:rPr>
          <w:color w:val="000000"/>
          <w:sz w:val="21"/>
          <w:szCs w:val="21"/>
          <w:lang w:val="en-US" w:eastAsia="it-IT" w:bidi="ar-SA"/>
        </w:rPr>
        <w:t xml:space="preserve">, </w:t>
      </w:r>
      <w:r>
        <w:rPr>
          <w:color w:val="000000"/>
          <w:sz w:val="21"/>
          <w:szCs w:val="21"/>
          <w:lang w:val="en-US" w:eastAsia="it-IT" w:bidi="ar-SA"/>
        </w:rPr>
        <w:t xml:space="preserve">by way of example, the right to receive confirmation of the existence of the data pertaining </w:t>
      </w:r>
      <w:r>
        <w:rPr>
          <w:color w:val="000000"/>
          <w:sz w:val="21"/>
          <w:szCs w:val="21"/>
          <w:lang w:val="en-US" w:eastAsia="it-IT" w:bidi="ar-SA"/>
        </w:rPr>
        <w:t xml:space="preserve">to </w:t>
      </w:r>
      <w:r>
        <w:rPr>
          <w:color w:val="000000"/>
          <w:sz w:val="21"/>
          <w:szCs w:val="21"/>
          <w:lang w:val="en-US" w:eastAsia="it-IT" w:bidi="ar-SA"/>
        </w:rPr>
        <w:t>the interested party and the communication of the data in an intelligible manner, designation of the data’s origin</w:t>
      </w:r>
      <w:r>
        <w:rPr>
          <w:color w:val="000000"/>
          <w:sz w:val="21"/>
          <w:szCs w:val="21"/>
          <w:lang w:val="en-US" w:eastAsia="it-IT" w:bidi="ar-SA"/>
        </w:rPr>
        <w:t xml:space="preserve">, </w:t>
      </w:r>
      <w:r>
        <w:rPr>
          <w:color w:val="000000"/>
          <w:sz w:val="21"/>
          <w:szCs w:val="21"/>
          <w:lang w:val="en-US" w:eastAsia="it-IT" w:bidi="ar-SA"/>
        </w:rPr>
        <w:t>and purposes, processing methods</w:t>
      </w:r>
      <w:r>
        <w:rPr>
          <w:color w:val="000000"/>
          <w:sz w:val="21"/>
          <w:szCs w:val="21"/>
          <w:lang w:val="en-US" w:eastAsia="it-IT" w:bidi="ar-SA"/>
        </w:rPr>
        <w:t xml:space="preserve">, </w:t>
      </w:r>
      <w:r>
        <w:rPr>
          <w:color w:val="000000"/>
          <w:sz w:val="21"/>
          <w:szCs w:val="21"/>
          <w:lang w:val="en-US" w:eastAsia="it-IT" w:bidi="ar-SA"/>
        </w:rPr>
        <w:t>update, amendment</w:t>
      </w:r>
      <w:r>
        <w:rPr>
          <w:color w:val="000000"/>
          <w:sz w:val="21"/>
          <w:szCs w:val="21"/>
          <w:lang w:val="en-US" w:eastAsia="it-IT" w:bidi="ar-SA"/>
        </w:rPr>
        <w:t>s</w:t>
      </w:r>
      <w:r>
        <w:rPr>
          <w:color w:val="000000"/>
          <w:sz w:val="21"/>
          <w:szCs w:val="21"/>
          <w:lang w:val="en-US" w:eastAsia="it-IT" w:bidi="ar-SA"/>
        </w:rPr>
        <w:t xml:space="preserve"> and integration of the data</w:t>
      </w:r>
      <w:r>
        <w:rPr>
          <w:color w:val="000000"/>
          <w:sz w:val="21"/>
          <w:szCs w:val="21"/>
          <w:lang w:val="en-US" w:eastAsia="it-IT" w:bidi="ar-SA"/>
        </w:rPr>
        <w:t xml:space="preserve">, </w:t>
      </w:r>
      <w:r>
        <w:rPr>
          <w:color w:val="000000"/>
          <w:sz w:val="21"/>
          <w:szCs w:val="21"/>
          <w:lang w:val="en-US" w:eastAsia="it-IT" w:bidi="ar-SA"/>
        </w:rPr>
        <w:t xml:space="preserve">the deletion, the transformation in anonymous form or the blocking of personal data </w:t>
      </w:r>
      <w:r>
        <w:rPr>
          <w:color w:val="000000"/>
          <w:sz w:val="21"/>
          <w:szCs w:val="21"/>
          <w:lang w:val="en-US" w:eastAsia="it-IT" w:bidi="ar-SA"/>
        </w:rPr>
        <w:t xml:space="preserve">processed in </w:t>
      </w:r>
      <w:r>
        <w:rPr>
          <w:color w:val="000000"/>
          <w:sz w:val="21"/>
          <w:szCs w:val="21"/>
          <w:lang w:val="en-US" w:eastAsia="it-IT" w:bidi="ar-SA"/>
        </w:rPr>
        <w:t>breach of the law, and the right to object to the full or partial use of the data.</w:t>
      </w:r>
    </w:p>
    <w:p>
      <w:pPr>
        <w:pStyle w:val="Standard"/>
        <w:jc w:val="both"/>
        <w:rPr>
          <w:color w:val="000000"/>
          <w:sz w:val="21"/>
          <w:szCs w:val="21"/>
        </w:rPr>
      </w:pPr>
      <w:r>
        <w:rPr>
          <w:color w:val="000000"/>
          <w:sz w:val="21"/>
          <w:szCs w:val="21"/>
        </w:rPr>
      </w:r>
    </w:p>
    <w:p>
      <w:pPr>
        <w:pStyle w:val="Standard"/>
        <w:jc w:val="both"/>
        <w:rPr>
          <w:color w:val="000000"/>
          <w:sz w:val="21"/>
          <w:szCs w:val="21"/>
          <w:lang w:val="en-US" w:bidi="ar-SA"/>
        </w:rPr>
      </w:pPr>
      <w:r>
        <w:rPr>
          <w:color w:val="000000"/>
          <w:sz w:val="21"/>
          <w:szCs w:val="21"/>
          <w:lang w:val="en-US" w:bidi="ar-SA"/>
        </w:rPr>
        <w:t>In</w:t>
      </w:r>
      <w:r>
        <w:rPr>
          <w:color w:val="000000"/>
          <w:sz w:val="21"/>
          <w:szCs w:val="21"/>
          <w:lang w:val="en-US" w:bidi="ar-SA"/>
        </w:rPr>
        <w:t xml:space="preserve"> acknowledgment of the </w:t>
      </w:r>
      <w:r>
        <w:rPr>
          <w:color w:val="000000"/>
          <w:sz w:val="21"/>
          <w:szCs w:val="21"/>
          <w:lang w:val="en-US" w:bidi="ar-SA"/>
        </w:rPr>
        <w:t xml:space="preserve">above </w:t>
      </w:r>
      <w:r>
        <w:rPr>
          <w:color w:val="000000"/>
          <w:sz w:val="21"/>
          <w:szCs w:val="21"/>
          <w:lang w:val="en-US" w:bidi="ar-SA"/>
        </w:rPr>
        <w:t>informati</w:t>
      </w:r>
      <w:r>
        <w:rPr>
          <w:color w:val="000000"/>
          <w:sz w:val="21"/>
          <w:szCs w:val="21"/>
          <w:lang w:val="en-US" w:bidi="ar-SA"/>
        </w:rPr>
        <w:t>on</w:t>
      </w:r>
    </w:p>
    <w:p>
      <w:pPr>
        <w:pStyle w:val="Standard"/>
        <w:jc w:val="both"/>
        <w:rPr>
          <w:color w:val="000000"/>
          <w:sz w:val="21"/>
          <w:szCs w:val="21"/>
        </w:rPr>
      </w:pPr>
      <w:r>
        <w:rPr>
          <w:color w:val="000000"/>
          <w:sz w:val="21"/>
          <w:szCs w:val="21"/>
        </w:rPr>
        <w:t>Dat</w:t>
      </w:r>
      <w:r>
        <w:rPr>
          <w:color w:val="000000"/>
          <w:sz w:val="21"/>
          <w:szCs w:val="21"/>
        </w:rPr>
        <w:t>e</w:t>
      </w:r>
      <w:r>
        <w:rPr>
          <w:color w:val="000000"/>
          <w:sz w:val="21"/>
          <w:szCs w:val="21"/>
        </w:rPr>
        <w:t xml:space="preserve"> ______________________________</w:t>
      </w:r>
    </w:p>
    <w:p>
      <w:pPr>
        <w:pStyle w:val="Standard"/>
        <w:jc w:val="both"/>
        <w:rPr>
          <w:color w:val="000000"/>
          <w:sz w:val="21"/>
          <w:szCs w:val="21"/>
        </w:rPr>
      </w:pPr>
      <w:r>
        <w:rPr>
          <w:color w:val="000000"/>
          <w:sz w:val="21"/>
          <w:szCs w:val="21"/>
        </w:rPr>
      </w:r>
    </w:p>
    <w:p>
      <w:pPr>
        <w:pStyle w:val="Standard"/>
        <w:jc w:val="both"/>
        <w:rPr>
          <w:color w:val="000000"/>
          <w:sz w:val="21"/>
          <w:szCs w:val="21"/>
          <w:lang w:val="en-US" w:eastAsia="it-IT"/>
        </w:rPr>
      </w:pPr>
      <w:r>
        <w:rPr>
          <w:color w:val="000000"/>
          <w:sz w:val="21"/>
          <w:szCs w:val="21"/>
          <w:lang w:val="en-US" w:eastAsia="it-IT"/>
        </w:rPr>
        <w:t>Signature</w:t>
      </w:r>
      <w:r>
        <w:rPr>
          <w:color w:val="000000"/>
          <w:sz w:val="21"/>
          <w:szCs w:val="21"/>
          <w:lang w:val="en-US" w:eastAsia="it-IT"/>
        </w:rPr>
        <w:t xml:space="preserve"> ________________________________________________________</w:t>
      </w:r>
    </w:p>
    <w:sectPr>
      <w:headerReference w:type="default" r:id="rId2"/>
      <w:footerReference w:type="default" r:id="rId3"/>
      <w:footnotePr>
        <w:numFmt w:val="decimal"/>
      </w:footnotePr>
      <w:type w:val="nextPage"/>
      <w:pgSz w:w="11906" w:h="16838"/>
      <w:pgMar w:left="1134" w:right="1134"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OpenSymbol">
    <w:altName w:val="Arial Unicode MS"/>
    <w:charset w:val="02"/>
    <w:family w:val="auto"/>
    <w:pitch w:val="default"/>
  </w:font>
  <w:font w:name="Liberation Sans">
    <w:altName w:val="Arial"/>
    <w:charset w:val="00"/>
    <w:family w:val="roman"/>
    <w:pitch w:val="variable"/>
  </w:font>
  <w:font w:name="DejaVu Sans">
    <w:charset w:val="00"/>
    <w:family w:val="roman"/>
    <w:pitch w:val="variable"/>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taapidipagina"/>
        <w:rPr>
          <w:sz w:val="18"/>
          <w:szCs w:val="18"/>
          <w:lang w:val="en-US" w:eastAsia="it-IT"/>
        </w:rPr>
      </w:pPr>
      <w:r>
        <w:rPr>
          <w:rStyle w:val="Caratterinotaapidipagina"/>
        </w:rPr>
        <w:footnoteRef/>
      </w:r>
      <w:r>
        <w:rPr>
          <w:sz w:val="18"/>
          <w:szCs w:val="18"/>
          <w:lang w:val="en-US" w:eastAsia="it-IT"/>
        </w:rPr>
        <w:tab/>
        <w:t>Check the preferred option</w:t>
      </w:r>
    </w:p>
  </w:footnote>
  <w:footnote w:id="3">
    <w:p>
      <w:pPr>
        <w:pStyle w:val="Normal"/>
        <w:spacing w:lineRule="atLeast" w:line="270"/>
        <w:rPr/>
      </w:pPr>
      <w:r>
        <w:rPr>
          <w:rStyle w:val="Caratterinotaapidipagina"/>
        </w:rPr>
        <w:footnoteRef/>
      </w:r>
      <w:r>
        <w:rPr>
          <w:sz w:val="18"/>
          <w:szCs w:val="18"/>
        </w:rPr>
        <w:t xml:space="preserve">     </w:t>
      </w:r>
      <w:r>
        <w:rPr/>
        <w:drawing>
          <wp:inline distT="0" distB="0" distL="0" distR="0">
            <wp:extent cx="838200" cy="295275"/>
            <wp:effectExtent l="0" t="0" r="0" b="0"/>
            <wp:docPr id="1"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
                    <pic:cNvPicPr>
                      <a:picLocks noChangeAspect="1" noChangeArrowheads="1"/>
                    </pic:cNvPicPr>
                  </pic:nvPicPr>
                  <pic:blipFill>
                    <a:blip r:embed="rId1"/>
                    <a:stretch>
                      <a:fillRect/>
                    </a:stretch>
                  </pic:blipFill>
                  <pic:spPr bwMode="auto">
                    <a:xfrm>
                      <a:off x="0" y="0"/>
                      <a:ext cx="838200" cy="295275"/>
                    </a:xfrm>
                    <a:prstGeom prst="rect">
                      <a:avLst/>
                    </a:prstGeom>
                  </pic:spPr>
                </pic:pic>
              </a:graphicData>
            </a:graphic>
          </wp:inline>
        </w:drawing>
      </w:r>
    </w:p>
    <w:p>
      <w:pPr>
        <w:pStyle w:val="Notaapidipagina"/>
        <w:rPr>
          <w:b/>
          <w:b/>
          <w:bCs/>
          <w:sz w:val="18"/>
          <w:szCs w:val="18"/>
          <w:lang w:val="en-US"/>
        </w:rPr>
      </w:pPr>
      <w:r>
        <w:rPr>
          <w:b/>
          <w:bCs/>
          <w:sz w:val="18"/>
          <w:szCs w:val="18"/>
          <w:lang w:val="en-US"/>
        </w:rPr>
        <w:t>License: Creative Commons Attribution</w:t>
      </w:r>
    </w:p>
    <w:p>
      <w:pPr>
        <w:pStyle w:val="Notaapidipagina"/>
        <w:jc w:val="both"/>
        <w:rPr/>
      </w:pPr>
      <w:r>
        <w:rPr>
          <w:sz w:val="18"/>
          <w:szCs w:val="18"/>
          <w:lang w:val="en-US"/>
        </w:rPr>
        <w:tab/>
      </w:r>
      <w:r>
        <w:rPr>
          <w:sz w:val="18"/>
          <w:szCs w:val="18"/>
          <w:lang w:val="en-US"/>
        </w:rPr>
        <w:t>Under this license, you allow MOD’</w:t>
      </w:r>
      <w:r>
        <w:rPr>
          <w:sz w:val="18"/>
          <w:szCs w:val="18"/>
          <w:lang w:val="en-US"/>
        </w:rPr>
        <w:t>s users</w:t>
      </w:r>
      <w:r>
        <w:rPr>
          <w:sz w:val="18"/>
          <w:szCs w:val="18"/>
          <w:lang w:val="en-US"/>
        </w:rPr>
        <w:t xml:space="preserve"> </w:t>
      </w:r>
      <w:r>
        <w:rPr>
          <w:sz w:val="18"/>
          <w:szCs w:val="18"/>
          <w:lang w:val="en-US"/>
        </w:rPr>
        <w:t>to use the  “Documentation”  in every possible way</w:t>
      </w:r>
      <w:r>
        <w:rPr>
          <w:sz w:val="18"/>
          <w:szCs w:val="18"/>
          <w:lang w:val="en-US"/>
        </w:rPr>
        <w:t xml:space="preserve"> (</w:t>
      </w:r>
      <w:r>
        <w:rPr>
          <w:sz w:val="18"/>
          <w:szCs w:val="18"/>
          <w:lang w:val="en-US"/>
        </w:rPr>
        <w:t>re</w:t>
      </w:r>
      <w:r>
        <w:rPr>
          <w:sz w:val="18"/>
          <w:szCs w:val="18"/>
          <w:lang w:val="en-US"/>
        </w:rPr>
        <w:t>produce</w:t>
      </w:r>
      <w:r>
        <w:rPr>
          <w:sz w:val="18"/>
          <w:szCs w:val="18"/>
          <w:lang w:val="en-US"/>
        </w:rPr>
        <w:t xml:space="preserve">, distribute, </w:t>
      </w:r>
      <w:r>
        <w:rPr>
          <w:sz w:val="18"/>
          <w:szCs w:val="18"/>
          <w:lang w:val="en-US"/>
        </w:rPr>
        <w:t xml:space="preserve"> </w:t>
      </w:r>
      <w:r>
        <w:rPr>
          <w:sz w:val="18"/>
          <w:szCs w:val="18"/>
          <w:lang w:val="en-US"/>
        </w:rPr>
        <w:t>modify</w:t>
      </w:r>
      <w:r>
        <w:rPr>
          <w:sz w:val="18"/>
          <w:szCs w:val="18"/>
          <w:lang w:val="en-US"/>
        </w:rPr>
        <w:t xml:space="preserve">, etc.)  </w:t>
      </w:r>
      <w:r>
        <w:rPr>
          <w:sz w:val="18"/>
          <w:szCs w:val="18"/>
          <w:lang w:val="en-US"/>
        </w:rPr>
        <w:t xml:space="preserve">as well as </w:t>
      </w:r>
      <w:r>
        <w:rPr>
          <w:sz w:val="18"/>
          <w:szCs w:val="18"/>
          <w:lang w:val="en-US"/>
        </w:rPr>
        <w:t>commercially,  as long as they credit you for the original creation</w:t>
      </w:r>
      <w:r>
        <w:rPr>
          <w:sz w:val="18"/>
          <w:szCs w:val="18"/>
          <w:lang w:val="en-US"/>
        </w:rPr>
        <w:t xml:space="preserve"> </w:t>
      </w:r>
      <w:r>
        <w:rPr>
          <w:sz w:val="18"/>
          <w:szCs w:val="18"/>
          <w:lang w:val="en-US"/>
        </w:rPr>
        <w:t xml:space="preserve">and, if you wish, </w:t>
      </w:r>
      <w:r>
        <w:rPr>
          <w:sz w:val="18"/>
          <w:szCs w:val="18"/>
          <w:lang w:val="en-US"/>
        </w:rPr>
        <w:t>they mention you</w:t>
      </w:r>
      <w:r>
        <w:rPr>
          <w:sz w:val="18"/>
          <w:szCs w:val="18"/>
          <w:lang w:val="en-US"/>
        </w:rPr>
        <w:t xml:space="preserve"> as            the author.</w:t>
      </w:r>
      <w:r>
        <w:rPr>
          <w:sz w:val="18"/>
          <w:szCs w:val="18"/>
          <w:lang w:val="en-US"/>
        </w:rPr>
        <w:t xml:space="preserve"> </w:t>
      </w:r>
      <w:r>
        <w:rPr>
          <w:sz w:val="18"/>
          <w:szCs w:val="18"/>
          <w:lang w:val="en-US"/>
        </w:rPr>
        <w:t>This is the broadest license and it is recommended for maximum dissemination of the Documentation</w:t>
      </w:r>
      <w:r>
        <w:rPr>
          <w:sz w:val="18"/>
          <w:szCs w:val="18"/>
          <w:lang w:val="en-US"/>
        </w:rPr>
        <w:t xml:space="preserve">. </w:t>
      </w:r>
      <w:r>
        <w:rPr>
          <w:sz w:val="18"/>
          <w:szCs w:val="18"/>
          <w:lang w:val="en-US"/>
        </w:rPr>
        <w:t xml:space="preserve">The full content of the license version “3.0 Italia” is available at the following </w:t>
      </w:r>
      <w:r>
        <w:rPr>
          <w:sz w:val="18"/>
          <w:szCs w:val="18"/>
          <w:lang w:val="en-US"/>
        </w:rPr>
        <w:t xml:space="preserve">web </w:t>
      </w:r>
      <w:r>
        <w:rPr>
          <w:sz w:val="18"/>
          <w:szCs w:val="18"/>
          <w:lang w:val="en-US"/>
        </w:rPr>
        <w:t>address:</w:t>
      </w:r>
      <w:r>
        <w:rPr>
          <w:sz w:val="18"/>
          <w:szCs w:val="18"/>
          <w:lang w:val="en-US"/>
        </w:rPr>
        <w:t xml:space="preserve"> </w:t>
      </w:r>
      <w:hyperlink r:id="rId2">
        <w:r>
          <w:rPr>
            <w:rStyle w:val="CollegamentoInternet"/>
          </w:rPr>
          <w:t>http://creativecommons.org/licenses/by/3.0/it/legalcod</w:t>
        </w:r>
      </w:hyperlink>
      <w:hyperlink r:id="rId3">
        <w:r>
          <w:rPr>
            <w:rStyle w:val="CollegamentoInternet"/>
            <w:sz w:val="18"/>
            <w:szCs w:val="18"/>
          </w:rPr>
          <w:t>e</w:t>
        </w:r>
      </w:hyperlink>
      <w:r>
        <w:rPr>
          <w:sz w:val="18"/>
          <w:szCs w:val="18"/>
        </w:rPr>
        <w:t>.</w:t>
      </w:r>
    </w:p>
  </w:footnote>
  <w:footnote w:id="4">
    <w:p>
      <w:pPr>
        <w:pStyle w:val="Normal"/>
        <w:shd w:fill="FFFFFF" w:val="clear"/>
        <w:spacing w:lineRule="atLeast" w:line="270"/>
        <w:rPr/>
      </w:pPr>
      <w:r>
        <w:rPr>
          <w:rStyle w:val="Caratterinotaapidipagina"/>
        </w:rPr>
        <w:footnoteRef/>
      </w:r>
      <w:r>
        <w:rPr>
          <w:sz w:val="18"/>
          <w:szCs w:val="18"/>
        </w:rPr>
        <w:t xml:space="preserve">     </w:t>
      </w:r>
      <w:r>
        <w:rPr/>
        <w:drawing>
          <wp:inline distT="0" distB="0" distL="0" distR="0">
            <wp:extent cx="838200" cy="295275"/>
            <wp:effectExtent l="0" t="0" r="0" b="0"/>
            <wp:docPr id="2"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
                    <pic:cNvPicPr>
                      <a:picLocks noChangeAspect="1" noChangeArrowheads="1"/>
                    </pic:cNvPicPr>
                  </pic:nvPicPr>
                  <pic:blipFill>
                    <a:blip r:embed="rId4"/>
                    <a:stretch>
                      <a:fillRect/>
                    </a:stretch>
                  </pic:blipFill>
                  <pic:spPr bwMode="auto">
                    <a:xfrm>
                      <a:off x="0" y="0"/>
                      <a:ext cx="838200" cy="295275"/>
                    </a:xfrm>
                    <a:prstGeom prst="rect">
                      <a:avLst/>
                    </a:prstGeom>
                  </pic:spPr>
                </pic:pic>
              </a:graphicData>
            </a:graphic>
          </wp:inline>
        </w:drawing>
      </w:r>
    </w:p>
    <w:p>
      <w:pPr>
        <w:pStyle w:val="Notaapidipagina"/>
        <w:rPr>
          <w:b/>
          <w:b/>
          <w:bCs/>
          <w:sz w:val="18"/>
          <w:szCs w:val="18"/>
          <w:lang w:val="en-US" w:eastAsia="it-IT"/>
        </w:rPr>
      </w:pPr>
      <w:r>
        <w:rPr>
          <w:b/>
          <w:bCs/>
          <w:sz w:val="18"/>
          <w:szCs w:val="18"/>
          <w:lang w:val="en-US" w:eastAsia="it-IT"/>
        </w:rPr>
        <w:t xml:space="preserve">License: </w:t>
      </w:r>
      <w:r>
        <w:rPr>
          <w:b/>
          <w:bCs/>
          <w:sz w:val="18"/>
          <w:szCs w:val="18"/>
          <w:lang w:val="en-US" w:eastAsia="it-IT"/>
        </w:rPr>
        <w:t>Creative Commons Attribu</w:t>
      </w:r>
      <w:r>
        <w:rPr>
          <w:b/>
          <w:bCs/>
          <w:sz w:val="18"/>
          <w:szCs w:val="18"/>
          <w:lang w:val="en-US" w:eastAsia="it-IT"/>
        </w:rPr>
        <w:t>tion ShareAlike</w:t>
      </w:r>
    </w:p>
    <w:p>
      <w:pPr>
        <w:pStyle w:val="Notaapidipagina"/>
        <w:jc w:val="both"/>
        <w:rPr>
          <w:sz w:val="18"/>
          <w:szCs w:val="18"/>
          <w:lang w:val="en-US" w:eastAsia="it-IT"/>
        </w:rPr>
      </w:pPr>
      <w:r>
        <w:rPr>
          <w:sz w:val="18"/>
          <w:szCs w:val="18"/>
          <w:lang w:val="en-US" w:eastAsia="it-IT"/>
        </w:rPr>
        <w:tab/>
      </w:r>
      <w:r>
        <w:rPr>
          <w:sz w:val="18"/>
          <w:szCs w:val="18"/>
          <w:lang w:val="en-US" w:eastAsia="it-IT"/>
        </w:rPr>
        <w:t xml:space="preserve">Under this license you allow MOD’s users to use the “Documentation” in every possible way (reproduce, distribute, modify, etc.) as well as commercially, as long as </w:t>
      </w:r>
      <w:r>
        <w:rPr>
          <w:b/>
          <w:bCs/>
          <w:sz w:val="18"/>
          <w:szCs w:val="18"/>
          <w:lang w:val="en-US" w:eastAsia="it-IT"/>
        </w:rPr>
        <w:t>(a)</w:t>
      </w:r>
      <w:r>
        <w:rPr>
          <w:sz w:val="18"/>
          <w:szCs w:val="18"/>
          <w:lang w:val="en-US" w:eastAsia="it-IT"/>
        </w:rPr>
        <w:t xml:space="preserve"> they credit you for the original creation and if you wish,  they mention you as the author and </w:t>
      </w:r>
      <w:r>
        <w:rPr>
          <w:b/>
          <w:bCs/>
          <w:sz w:val="18"/>
          <w:szCs w:val="18"/>
          <w:lang w:val="en-US" w:eastAsia="it-IT"/>
        </w:rPr>
        <w:t>(b)</w:t>
      </w:r>
      <w:r>
        <w:rPr>
          <w:b/>
          <w:bCs/>
          <w:sz w:val="18"/>
          <w:szCs w:val="18"/>
          <w:lang w:val="en-US" w:eastAsia="it-IT"/>
        </w:rPr>
        <w:t xml:space="preserve"> </w:t>
      </w:r>
      <w:r>
        <w:rPr>
          <w:sz w:val="18"/>
          <w:szCs w:val="18"/>
          <w:lang w:val="en-US" w:eastAsia="it-IT"/>
        </w:rPr>
        <w:t>in case the users make changes to the Documentation, they shall distribute the results of their work according to the terms of the same license</w:t>
      </w:r>
      <w:r>
        <w:rPr>
          <w:sz w:val="18"/>
          <w:szCs w:val="18"/>
          <w:lang w:val="en-US" w:eastAsia="it-IT"/>
        </w:rPr>
        <w:t xml:space="preserve">. </w:t>
      </w:r>
      <w:r>
        <w:rPr>
          <w:sz w:val="18"/>
          <w:szCs w:val="18"/>
          <w:lang w:val="en-US" w:eastAsia="it-IT"/>
        </w:rPr>
        <w:t xml:space="preserve">It is a </w:t>
      </w:r>
      <w:r>
        <w:rPr>
          <w:sz w:val="18"/>
          <w:szCs w:val="18"/>
          <w:lang w:val="en-US" w:eastAsia="it-IT"/>
        </w:rPr>
        <w:t xml:space="preserve">“copyleft” </w:t>
      </w:r>
      <w:r>
        <w:rPr>
          <w:sz w:val="18"/>
          <w:szCs w:val="18"/>
          <w:lang w:val="en-US" w:eastAsia="it-IT"/>
        </w:rPr>
        <w:t xml:space="preserve">license which gives the users maximum freedom to access the Documentation and its modifications. The full content of the license version </w:t>
      </w:r>
      <w:r>
        <w:rPr>
          <w:sz w:val="18"/>
          <w:szCs w:val="18"/>
          <w:lang w:val="en-US" w:eastAsia="it-IT"/>
        </w:rPr>
        <w:t xml:space="preserve">“3.0 Italia” </w:t>
      </w:r>
      <w:r>
        <w:rPr>
          <w:sz w:val="18"/>
          <w:szCs w:val="18"/>
          <w:lang w:val="en-US" w:eastAsia="it-IT"/>
        </w:rPr>
        <w:t xml:space="preserve">is available at this web address </w:t>
      </w:r>
      <w:r>
        <w:rPr>
          <w:sz w:val="18"/>
          <w:szCs w:val="18"/>
          <w:lang w:val="en-US" w:eastAsia="it-IT"/>
        </w:rPr>
        <w:t>http://creativecommons.org/licenses/by-sa/3.0/it/legalcode.</w:t>
      </w:r>
    </w:p>
  </w:footnote>
  <w:footnote w:id="5">
    <w:p>
      <w:pPr>
        <w:pStyle w:val="Notaapidipagina"/>
        <w:rPr/>
      </w:pPr>
      <w:r>
        <w:rPr>
          <w:rStyle w:val="Caratterinotaapidipagina"/>
        </w:rPr>
        <w:footnoteRef/>
      </w:r>
      <w:r>
        <w:rPr/>
        <w:drawing>
          <wp:inline distT="0" distB="0" distL="0" distR="0">
            <wp:extent cx="712470" cy="250825"/>
            <wp:effectExtent l="0" t="0" r="0" b="0"/>
            <wp:docPr id="3" name="Picture 4" descr="C:\Users\francesca\Pictures\88x31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C:\Users\francesca\Pictures\88x31 (4).png"/>
                    <pic:cNvPicPr>
                      <a:picLocks noChangeAspect="1" noChangeArrowheads="1"/>
                    </pic:cNvPicPr>
                  </pic:nvPicPr>
                  <pic:blipFill>
                    <a:blip r:embed="rId5"/>
                    <a:stretch>
                      <a:fillRect/>
                    </a:stretch>
                  </pic:blipFill>
                  <pic:spPr bwMode="auto">
                    <a:xfrm>
                      <a:off x="0" y="0"/>
                      <a:ext cx="712470" cy="250825"/>
                    </a:xfrm>
                    <a:prstGeom prst="rect">
                      <a:avLst/>
                    </a:prstGeom>
                  </pic:spPr>
                </pic:pic>
              </a:graphicData>
            </a:graphic>
          </wp:inline>
        </w:drawing>
      </w:r>
    </w:p>
    <w:p>
      <w:pPr>
        <w:pStyle w:val="Notaapidipagina"/>
        <w:ind w:left="339" w:right="0" w:hanging="0"/>
        <w:rPr>
          <w:lang w:val="en-US" w:eastAsia="it-IT"/>
        </w:rPr>
      </w:pPr>
      <w:r>
        <w:rPr>
          <w:b/>
          <w:sz w:val="18"/>
          <w:lang w:val="en-US" w:eastAsia="it-IT"/>
        </w:rPr>
        <w:t>License: Creative Commons Attribution NonCommercial ShareAlike</w:t>
      </w:r>
      <w:r>
        <w:rPr>
          <w:sz w:val="18"/>
          <w:lang w:val="en-US" w:eastAsia="it-IT"/>
        </w:rPr>
        <w:t xml:space="preserve">  </w:t>
      </w:r>
      <w:r>
        <w:rPr>
          <w:sz w:val="18"/>
          <w:lang w:val="en-US" w:eastAsia="it-IT"/>
        </w:rPr>
        <w:t>This license allows third parties to make changes, re distribute, optimize and use the material non commercially, as long as they credit the author and license the new material under the same terms</w:t>
      </w:r>
      <w:r>
        <w:rPr>
          <w:sz w:val="18"/>
          <w:lang w:val="en-US" w:eastAsia="it-IT"/>
        </w:rPr>
        <w:t>.</w:t>
      </w:r>
      <w:r>
        <w:rPr>
          <w:sz w:val="18"/>
          <w:szCs w:val="18"/>
          <w:lang w:val="en-US" w:eastAsia="it-IT"/>
        </w:rPr>
        <w:t xml:space="preserve"> </w:t>
      </w:r>
    </w:p>
  </w:footnote>
  <w:footnote w:id="6">
    <w:p>
      <w:pPr>
        <w:pStyle w:val="Notaapidipagina"/>
        <w:rPr>
          <w:sz w:val="18"/>
          <w:szCs w:val="18"/>
        </w:rPr>
      </w:pPr>
      <w:r>
        <w:rPr>
          <w:rStyle w:val="Caratterinotaapidipagina"/>
        </w:rPr>
        <w:footnoteRef/>
      </w:r>
      <w:r>
        <w:rPr>
          <w:sz w:val="18"/>
          <w:szCs w:val="18"/>
          <w:lang w:val="en-US" w:eastAsia="it-IT"/>
        </w:rPr>
        <w:tab/>
        <w:t>IMPORTANT</w:t>
      </w:r>
      <w:r>
        <w:rPr>
          <w:sz w:val="18"/>
          <w:szCs w:val="18"/>
        </w:rPr>
        <w:t xml:space="preserve">: </w:t>
      </w:r>
      <w:r>
        <w:rPr>
          <w:sz w:val="18"/>
          <w:szCs w:val="18"/>
          <w:lang w:val="en-US" w:eastAsia="it-IT" w:bidi="ar-SA"/>
        </w:rPr>
        <w:t>initial each page</w:t>
      </w:r>
      <w:r>
        <w:rPr>
          <w:sz w:val="18"/>
          <w:szCs w:val="18"/>
          <w:lang w:val="en-US" w:eastAsia="it-IT" w:bidi="ar-SA"/>
        </w:rPr>
        <w:t xml:space="preserve"> (</w:t>
      </w:r>
      <w:r>
        <w:rPr>
          <w:sz w:val="18"/>
          <w:szCs w:val="18"/>
          <w:lang w:val="en-US" w:eastAsia="it-IT" w:bidi="ar-SA"/>
        </w:rPr>
        <w:t>except those where a signature is required)</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720"/>
        </w:tabs>
        <w:ind w:left="720" w:hanging="360"/>
      </w:p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it-IT" w:eastAsia="en-US" w:bidi="ar-SA"/>
      </w:rPr>
    </w:rPrDefault>
    <w:pPrDefault>
      <w:pPr>
        <w:suppressAutoHyphens w:val="true"/>
      </w:pPr>
    </w:pPrDefault>
  </w:docDefaults>
  <w:style w:type="paragraph" w:styleId="Normal">
    <w:name w:val="Normal"/>
    <w:qFormat/>
    <w:pPr>
      <w:widowControl/>
      <w:kinsoku w:val="true"/>
      <w:overflowPunct w:val="true"/>
      <w:autoSpaceDE w:val="true"/>
      <w:bidi w:val="0"/>
      <w:spacing w:lineRule="auto" w:line="276" w:before="0" w:after="200"/>
      <w:jc w:val="left"/>
    </w:pPr>
    <w:rPr>
      <w:rFonts w:ascii="Calibri" w:hAnsi="Calibri" w:eastAsia="Calibri" w:cs="Tahoma"/>
      <w:color w:val="auto"/>
      <w:kern w:val="0"/>
      <w:sz w:val="22"/>
      <w:szCs w:val="22"/>
      <w:lang w:val="it-IT" w:eastAsia="en-US" w:bidi="ar-SA"/>
    </w:rPr>
  </w:style>
  <w:style w:type="character" w:styleId="DefaultParagraphFont">
    <w:name w:val="Default Paragraph Font"/>
    <w:qFormat/>
    <w:rPr/>
  </w:style>
  <w:style w:type="character" w:styleId="Caratterinotaapidipagina">
    <w:name w:val="Caratteri nota a piè di pagina"/>
    <w:qFormat/>
    <w:rPr/>
  </w:style>
  <w:style w:type="character" w:styleId="Richiamoallanotaapidipagina">
    <w:name w:val="Footnote Reference"/>
    <w:rPr>
      <w:vertAlign w:val="superscript"/>
    </w:rPr>
  </w:style>
  <w:style w:type="character" w:styleId="TestofumettoCarattere">
    <w:name w:val="Testo fumetto Carattere"/>
    <w:basedOn w:val="DefaultParagraphFont"/>
    <w:qFormat/>
    <w:rPr>
      <w:rFonts w:ascii="Tahoma" w:hAnsi="Tahoma" w:cs="Tahoma"/>
      <w:sz w:val="16"/>
      <w:szCs w:val="16"/>
    </w:rPr>
  </w:style>
  <w:style w:type="character" w:styleId="Internetlink">
    <w:name w:val="Internet link"/>
    <w:qFormat/>
    <w:rPr>
      <w:color w:val="000080"/>
      <w:u w:val="single"/>
    </w:rPr>
  </w:style>
  <w:style w:type="character" w:styleId="IntestazioneCarattere">
    <w:name w:val="Intestazione Carattere"/>
    <w:basedOn w:val="DefaultParagraphFont"/>
    <w:qFormat/>
    <w:rPr/>
  </w:style>
  <w:style w:type="character" w:styleId="PidipaginaCarattere">
    <w:name w:val="Piè di pagina Carattere"/>
    <w:basedOn w:val="DefaultParagraphFont"/>
    <w:qFormat/>
    <w:rPr/>
  </w:style>
  <w:style w:type="character" w:styleId="CollegamentoInternet">
    <w:name w:val="Hyperlink"/>
    <w:rPr>
      <w:color w:val="000080"/>
      <w:u w:val="single"/>
      <w:lang w:val="zxx" w:eastAsia="zxx" w:bidi="zxx"/>
    </w:rPr>
  </w:style>
  <w:style w:type="character" w:styleId="Punti">
    <w:name w:val="Punti"/>
    <w:qFormat/>
    <w:rPr>
      <w:rFonts w:ascii="OpenSymbol" w:hAnsi="OpenSymbol" w:eastAsia="OpenSymbol" w:cs="OpenSymbol"/>
    </w:rPr>
  </w:style>
  <w:style w:type="character" w:styleId="Richiamoallanotadichiusura">
    <w:name w:val="Endnote Reference"/>
    <w:rPr>
      <w:vertAlign w:val="superscript"/>
    </w:rPr>
  </w:style>
  <w:style w:type="character" w:styleId="Caratterinotadichiusura">
    <w:name w:val="Caratteri nota di chiusura"/>
    <w:qFormat/>
    <w:rPr/>
  </w:style>
  <w:style w:type="paragraph" w:styleId="Titolo">
    <w:name w:val="Titolo"/>
    <w:basedOn w:val="Standard"/>
    <w:next w:val="Textbody"/>
    <w:qFormat/>
    <w:pPr>
      <w:keepNext w:val="true"/>
      <w:spacing w:before="240" w:after="120"/>
    </w:pPr>
    <w:rPr>
      <w:rFonts w:ascii="Liberation Sans" w:hAnsi="Liberation Sans" w:eastAsia="Droid Sans Fallback" w:cs="FreeSans"/>
      <w:sz w:val="28"/>
      <w:szCs w:val="28"/>
    </w:rPr>
  </w:style>
  <w:style w:type="paragraph" w:styleId="Corpodeltesto">
    <w:name w:val="Body Text"/>
    <w:basedOn w:val="Normal"/>
    <w:pPr>
      <w:spacing w:lineRule="auto" w:line="276" w:before="0" w:after="140"/>
    </w:pPr>
    <w:rPr/>
  </w:style>
  <w:style w:type="paragraph" w:styleId="Elenco">
    <w:name w:val="List"/>
    <w:basedOn w:val="Textbody"/>
    <w:pPr/>
    <w:rPr>
      <w:rFonts w:cs="FreeSans"/>
    </w:rPr>
  </w:style>
  <w:style w:type="paragraph" w:styleId="Didascalia">
    <w:name w:val="Caption"/>
    <w:basedOn w:val="Normal"/>
    <w:qFormat/>
    <w:pPr>
      <w:suppressLineNumbers/>
      <w:spacing w:before="120" w:after="120"/>
    </w:pPr>
    <w:rPr>
      <w:rFonts w:cs="Arial Unicode MS"/>
      <w:i/>
      <w:iCs/>
      <w:sz w:val="24"/>
      <w:szCs w:val="24"/>
    </w:rPr>
  </w:style>
  <w:style w:type="paragraph" w:styleId="Indice">
    <w:name w:val="Indice"/>
    <w:basedOn w:val="Standard"/>
    <w:qFormat/>
    <w:pPr>
      <w:suppressLineNumbers/>
    </w:pPr>
    <w:rPr>
      <w:rFonts w:cs="FreeSans"/>
    </w:rPr>
  </w:style>
  <w:style w:type="paragraph" w:styleId="ListParagraph">
    <w:name w:val="List Paragraph"/>
    <w:basedOn w:val="Normal"/>
    <w:qFormat/>
    <w:pPr>
      <w:spacing w:before="0" w:after="200"/>
      <w:ind w:left="720" w:right="0" w:hanging="0"/>
      <w:contextualSpacing/>
    </w:pPr>
    <w:rPr/>
  </w:style>
  <w:style w:type="paragraph" w:styleId="Standard">
    <w:name w:val="Standard"/>
    <w:qFormat/>
    <w:pPr>
      <w:widowControl/>
      <w:suppressAutoHyphens w:val="true"/>
      <w:kinsoku w:val="true"/>
      <w:overflowPunct w:val="true"/>
      <w:autoSpaceDE w:val="true"/>
      <w:bidi w:val="0"/>
      <w:spacing w:lineRule="auto" w:line="240" w:before="0" w:after="0"/>
      <w:jc w:val="left"/>
      <w:textAlignment w:val="baseline"/>
    </w:pPr>
    <w:rPr>
      <w:rFonts w:ascii="Times New Roman" w:hAnsi="Times New Roman" w:eastAsia="Times New Roman" w:cs="Times New Roman"/>
      <w:color w:val="auto"/>
      <w:kern w:val="2"/>
      <w:sz w:val="24"/>
      <w:szCs w:val="24"/>
      <w:lang w:eastAsia="it-IT" w:val="it-IT" w:bidi="ar-SA"/>
    </w:rPr>
  </w:style>
  <w:style w:type="paragraph" w:styleId="Notaapidipagina">
    <w:name w:val="Footnote Text"/>
    <w:basedOn w:val="Standard"/>
    <w:pPr>
      <w:suppressLineNumbers/>
      <w:ind w:left="339" w:right="0" w:hanging="339"/>
    </w:pPr>
    <w:rPr>
      <w:sz w:val="20"/>
      <w:szCs w:val="20"/>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Textbody">
    <w:name w:val="Text body"/>
    <w:basedOn w:val="Standard"/>
    <w:qFormat/>
    <w:pPr>
      <w:spacing w:lineRule="auto" w:line="288" w:before="0" w:after="140"/>
    </w:pPr>
    <w:rPr/>
  </w:style>
  <w:style w:type="paragraph" w:styleId="Caption">
    <w:name w:val="caption"/>
    <w:basedOn w:val="Standard"/>
    <w:qFormat/>
    <w:pPr>
      <w:suppressLineNumbers/>
      <w:spacing w:before="120" w:after="120"/>
    </w:pPr>
    <w:rPr>
      <w:rFonts w:cs="FreeSans"/>
      <w:i/>
      <w:iCs/>
    </w:rPr>
  </w:style>
  <w:style w:type="paragraph" w:styleId="Intestazioneepidipagina">
    <w:name w:val="Intestazione e piè di pagina"/>
    <w:basedOn w:val="Normal"/>
    <w:qFormat/>
    <w:pPr/>
    <w:rPr/>
  </w:style>
  <w:style w:type="paragraph" w:styleId="Intestazione">
    <w:name w:val="Header"/>
    <w:basedOn w:val="Normal"/>
    <w:pPr>
      <w:tabs>
        <w:tab w:val="clear" w:pos="708"/>
        <w:tab w:val="center" w:pos="4819" w:leader="none"/>
        <w:tab w:val="right" w:pos="9638" w:leader="none"/>
      </w:tabs>
      <w:spacing w:lineRule="auto" w:line="240" w:before="0" w:after="0"/>
    </w:pPr>
    <w:rPr/>
  </w:style>
  <w:style w:type="paragraph" w:styleId="Pidipagina">
    <w:name w:val="Footer"/>
    <w:basedOn w:val="Normal"/>
    <w:pPr>
      <w:tabs>
        <w:tab w:val="clear" w:pos="708"/>
        <w:tab w:val="center" w:pos="4819" w:leader="none"/>
        <w:tab w:val="right" w:pos="9638" w:leader="none"/>
      </w:tabs>
      <w:spacing w:lineRule="auto" w:line="240" w:before="0" w:after="0"/>
    </w:pPr>
    <w:rPr/>
  </w:style>
  <w:style w:type="numbering" w:styleId="Nessunelenco">
    <w:name w:val="Nessun elenco"/>
    <w:qFormat/>
  </w:style>
  <w:style w:type="numbering" w:styleId="WW8Num1">
    <w:name w:val="WW8Num1"/>
    <w:qFormat/>
  </w:style>
  <w:style w:type="numbering" w:styleId="Nessunelenco1">
    <w:name w:val="Nessun elenco1"/>
    <w:qFormat/>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oter" Target="footer1.xml"/><Relationship Id="rId7" Type="http://schemas.openxmlformats.org/officeDocument/2006/relationships/settings" Target="settings.xml"/><Relationship Id="rId2" Type="http://schemas.openxmlformats.org/officeDocument/2006/relationships/header" Target="header1.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_rels/footnotes.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creativecommons.org/licenses/by/3.0/it/legalcode" TargetMode="External"/><Relationship Id="rId3" Type="http://schemas.openxmlformats.org/officeDocument/2006/relationships/hyperlink" Target="http://creativecommons.org/licenses/by/3.0/it/legalcode" TargetMode="External"/><Relationship Id="rId4" Type="http://schemas.openxmlformats.org/officeDocument/2006/relationships/image" Target="media/image2.png"/><Relationship Id="rId5" Type="http://schemas.openxmlformats.org/officeDocument/2006/relationships/image" Target="media/image3.png"/>
</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103C55A1BBBFC4AB8C5DE270F4BDB12" ma:contentTypeVersion="13" ma:contentTypeDescription="Creare un nuovo documento." ma:contentTypeScope="" ma:versionID="4b9e6118f7620410921ed1a3bd1dd2cd">
  <xsd:schema xmlns:xsd="http://www.w3.org/2001/XMLSchema" xmlns:xs="http://www.w3.org/2001/XMLSchema" xmlns:p="http://schemas.microsoft.com/office/2006/metadata/properties" xmlns:ns2="bf8004a4-47eb-4bea-b4d1-08372551d907" xmlns:ns3="d9d1ed79-5228-4cad-9ae5-af312b5f9b84" targetNamespace="http://schemas.microsoft.com/office/2006/metadata/properties" ma:root="true" ma:fieldsID="0263a4d8f92ebf64f0efdb5f930cb25d" ns2:_="" ns3:_="">
    <xsd:import namespace="bf8004a4-47eb-4bea-b4d1-08372551d907"/>
    <xsd:import namespace="d9d1ed79-5228-4cad-9ae5-af312b5f9b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004a4-47eb-4bea-b4d1-08372551d9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4916a575-a2c4-47fb-bb3c-b06084ed581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d1ed79-5228-4cad-9ae5-af312b5f9b8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866804a-0598-4d89-a359-88e5304c8f2c}" ma:internalName="TaxCatchAll" ma:showField="CatchAllData" ma:web="d9d1ed79-5228-4cad-9ae5-af312b5f9b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9d1ed79-5228-4cad-9ae5-af312b5f9b84" xsi:nil="true"/>
    <lcf76f155ced4ddcb4097134ff3c332f xmlns="bf8004a4-47eb-4bea-b4d1-08372551d90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DD6FF2-F80D-4F29-8D9D-F6CAC0CE1ABC}"/>
</file>

<file path=customXml/itemProps2.xml><?xml version="1.0" encoding="utf-8"?>
<ds:datastoreItem xmlns:ds="http://schemas.openxmlformats.org/officeDocument/2006/customXml" ds:itemID="{A14F99FA-2F4B-4019-AC02-1BFBC0AD8418}"/>
</file>

<file path=customXml/itemProps3.xml><?xml version="1.0" encoding="utf-8"?>
<ds:datastoreItem xmlns:ds="http://schemas.openxmlformats.org/officeDocument/2006/customXml" ds:itemID="{107FD197-6DFC-4ACB-A888-91183BB201AE}"/>
</file>

<file path=docProps/app.xml><?xml version="1.0" encoding="utf-8"?>
<Properties xmlns="http://schemas.openxmlformats.org/officeDocument/2006/extended-properties" xmlns:vt="http://schemas.openxmlformats.org/officeDocument/2006/docPropsVTypes">
  <Template>Normal</Template>
  <TotalTime>70</TotalTime>
  <Application>LibreOffice/7.4.2.3$Windows_X86_64 LibreOffice_project/382eef1f22670f7f4118c8c2dd222ec7ad009daf</Application>
  <AppVersion>15.0000</AppVersion>
  <Pages>3</Pages>
  <Words>1565</Words>
  <Characters>9218</Characters>
  <CharactersWithSpaces>10829</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dc:creator>
  <dc:description/>
  <cp:lastModifiedBy/>
  <cp:revision>16</cp:revision>
  <cp:lastPrinted>2013-05-21T09:34:00Z</cp:lastPrinted>
  <dcterms:created xsi:type="dcterms:W3CDTF">2019-12-16T16:47:00Z</dcterms:created>
  <dcterms:modified xsi:type="dcterms:W3CDTF">2020-06-30T19:54:21Z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y fmtid="{D5CDD505-2E9C-101B-9397-08002B2CF9AE}" pid="6" name="ContentTypeId">
    <vt:lpwstr>0x0101007103C55A1BBBFC4AB8C5DE270F4BDB12</vt:lpwstr>
  </property>
</Properties>
</file>